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705ABA" w:rsidP="00CB627E">
      <w:pPr>
        <w:spacing w:line="360" w:lineRule="exact"/>
        <w:ind w:leftChars="3375" w:left="7088"/>
        <w:jc w:val="distribute"/>
        <w:rPr>
          <w:sz w:val="24"/>
          <w:szCs w:val="24"/>
        </w:rPr>
      </w:pPr>
      <w:r>
        <w:rPr>
          <w:rFonts w:hint="eastAsia"/>
          <w:sz w:val="24"/>
          <w:szCs w:val="24"/>
        </w:rPr>
        <w:t>神健保医第1</w:t>
      </w:r>
      <w:r>
        <w:rPr>
          <w:sz w:val="24"/>
          <w:szCs w:val="24"/>
        </w:rPr>
        <w:t>433</w:t>
      </w:r>
      <w:r w:rsidR="0017678D" w:rsidRPr="00931040">
        <w:rPr>
          <w:rFonts w:hint="eastAsia"/>
          <w:sz w:val="24"/>
          <w:szCs w:val="24"/>
        </w:rPr>
        <w:t>号</w:t>
      </w:r>
    </w:p>
    <w:p w:rsidR="00CB627E" w:rsidRPr="00931040" w:rsidRDefault="00705ABA" w:rsidP="001439FF">
      <w:pPr>
        <w:spacing w:line="360" w:lineRule="exact"/>
        <w:ind w:leftChars="3375" w:left="7088"/>
        <w:jc w:val="distribute"/>
        <w:rPr>
          <w:sz w:val="24"/>
          <w:szCs w:val="24"/>
        </w:rPr>
      </w:pPr>
      <w:r>
        <w:rPr>
          <w:rFonts w:hint="eastAsia"/>
          <w:sz w:val="24"/>
          <w:szCs w:val="24"/>
        </w:rPr>
        <w:t>令和５年１</w:t>
      </w:r>
      <w:r w:rsidR="0017678D" w:rsidRPr="00931040">
        <w:rPr>
          <w:rFonts w:hint="eastAsia"/>
          <w:sz w:val="24"/>
          <w:szCs w:val="24"/>
        </w:rPr>
        <w:t>月</w:t>
      </w:r>
      <w:r>
        <w:rPr>
          <w:rFonts w:hint="eastAsia"/>
          <w:sz w:val="24"/>
          <w:szCs w:val="24"/>
        </w:rPr>
        <w:t>27</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Pr="00975183" w:rsidRDefault="001439FF" w:rsidP="00CB627E">
      <w:pPr>
        <w:spacing w:line="360" w:lineRule="exact"/>
        <w:rPr>
          <w:sz w:val="24"/>
          <w:szCs w:val="24"/>
        </w:rPr>
      </w:pPr>
    </w:p>
    <w:p w:rsidR="00AD5764" w:rsidRDefault="00D33D16" w:rsidP="00AD5764">
      <w:pPr>
        <w:spacing w:line="360" w:lineRule="exact"/>
        <w:ind w:left="2127"/>
        <w:jc w:val="left"/>
        <w:rPr>
          <w:sz w:val="24"/>
          <w:szCs w:val="24"/>
        </w:rPr>
      </w:pPr>
      <w:r w:rsidRPr="00975183">
        <w:rPr>
          <w:rFonts w:hint="eastAsia"/>
          <w:sz w:val="24"/>
          <w:szCs w:val="24"/>
        </w:rPr>
        <w:t>放射性同位元素等の規制に関する法律における</w:t>
      </w:r>
    </w:p>
    <w:p w:rsidR="0017678D" w:rsidRPr="00975183" w:rsidRDefault="00D33D16" w:rsidP="00AD5764">
      <w:pPr>
        <w:spacing w:line="360" w:lineRule="exact"/>
        <w:ind w:left="2127"/>
        <w:jc w:val="left"/>
        <w:rPr>
          <w:sz w:val="24"/>
          <w:szCs w:val="24"/>
        </w:rPr>
      </w:pPr>
      <w:r w:rsidRPr="00975183">
        <w:rPr>
          <w:rFonts w:hint="eastAsia"/>
          <w:sz w:val="24"/>
          <w:szCs w:val="24"/>
        </w:rPr>
        <w:t>未承認放射性医薬品等の取扱いについて</w:t>
      </w:r>
      <w:r w:rsidR="00AD5764">
        <w:rPr>
          <w:rFonts w:hint="eastAsia"/>
          <w:sz w:val="24"/>
          <w:szCs w:val="24"/>
        </w:rPr>
        <w:t>（周知依頼）</w:t>
      </w:r>
    </w:p>
    <w:p w:rsidR="00CB627E" w:rsidRPr="00975183" w:rsidRDefault="00CB627E" w:rsidP="00CB627E">
      <w:pPr>
        <w:spacing w:line="360" w:lineRule="exact"/>
        <w:rPr>
          <w:sz w:val="24"/>
          <w:szCs w:val="24"/>
        </w:rPr>
      </w:pPr>
    </w:p>
    <w:p w:rsidR="0017678D" w:rsidRPr="00975183" w:rsidRDefault="0017678D" w:rsidP="00CB627E">
      <w:pPr>
        <w:spacing w:line="360" w:lineRule="exact"/>
        <w:ind w:firstLineChars="100" w:firstLine="240"/>
        <w:rPr>
          <w:sz w:val="24"/>
          <w:szCs w:val="24"/>
        </w:rPr>
      </w:pPr>
      <w:r w:rsidRPr="00975183">
        <w:rPr>
          <w:rFonts w:hint="eastAsia"/>
          <w:sz w:val="24"/>
          <w:szCs w:val="24"/>
        </w:rPr>
        <w:t>平素より本市の保健行政の推進に御理解、御協力を賜り、厚くお礼申しあげます。</w:t>
      </w:r>
    </w:p>
    <w:p w:rsidR="0017678D" w:rsidRPr="00975183" w:rsidRDefault="0017678D" w:rsidP="00CB627E">
      <w:pPr>
        <w:spacing w:line="360" w:lineRule="exact"/>
        <w:ind w:firstLineChars="100" w:firstLine="240"/>
        <w:rPr>
          <w:sz w:val="24"/>
          <w:szCs w:val="24"/>
        </w:rPr>
      </w:pPr>
      <w:r w:rsidRPr="00975183">
        <w:rPr>
          <w:rFonts w:hint="eastAsia"/>
          <w:sz w:val="24"/>
          <w:szCs w:val="24"/>
        </w:rPr>
        <w:t>標記のことについて、厚生労働省</w:t>
      </w:r>
      <w:r w:rsidR="006223E6">
        <w:rPr>
          <w:rFonts w:hint="eastAsia"/>
          <w:sz w:val="24"/>
          <w:szCs w:val="24"/>
        </w:rPr>
        <w:t>及び原子力規制庁</w:t>
      </w:r>
      <w:r w:rsidRPr="00975183">
        <w:rPr>
          <w:rFonts w:hint="eastAsia"/>
          <w:sz w:val="24"/>
          <w:szCs w:val="24"/>
        </w:rPr>
        <w:t>より通知がありましたのでお知らせいたします。</w:t>
      </w:r>
    </w:p>
    <w:p w:rsidR="00690DBF" w:rsidRPr="00975183" w:rsidRDefault="003A404B" w:rsidP="00CB627E">
      <w:pPr>
        <w:spacing w:line="360" w:lineRule="exact"/>
        <w:ind w:firstLineChars="100" w:firstLine="240"/>
        <w:rPr>
          <w:sz w:val="24"/>
          <w:szCs w:val="24"/>
        </w:rPr>
      </w:pPr>
      <w:r w:rsidRPr="00975183">
        <w:rPr>
          <w:rFonts w:hint="eastAsia"/>
          <w:sz w:val="24"/>
          <w:szCs w:val="24"/>
        </w:rPr>
        <w:t>会員、職員等関係者</w:t>
      </w:r>
      <w:r w:rsidR="0017678D" w:rsidRPr="00975183">
        <w:rPr>
          <w:rFonts w:hint="eastAsia"/>
          <w:sz w:val="24"/>
          <w:szCs w:val="24"/>
        </w:rPr>
        <w:t>に通知内容の御周知をいただきますようお願いいたします。</w:t>
      </w:r>
    </w:p>
    <w:p w:rsidR="0017678D" w:rsidRPr="00975183" w:rsidRDefault="0017678D" w:rsidP="00CB627E">
      <w:pPr>
        <w:spacing w:line="360" w:lineRule="exact"/>
        <w:rPr>
          <w:sz w:val="24"/>
          <w:szCs w:val="24"/>
        </w:rPr>
      </w:pPr>
    </w:p>
    <w:p w:rsidR="0017678D" w:rsidRPr="00975183" w:rsidRDefault="0017678D" w:rsidP="00A94446">
      <w:pPr>
        <w:spacing w:line="360" w:lineRule="exact"/>
        <w:jc w:val="center"/>
        <w:rPr>
          <w:sz w:val="24"/>
          <w:szCs w:val="24"/>
        </w:rPr>
      </w:pPr>
      <w:r w:rsidRPr="00975183">
        <w:rPr>
          <w:rFonts w:hint="eastAsia"/>
          <w:sz w:val="24"/>
          <w:szCs w:val="24"/>
        </w:rPr>
        <w:t>記</w:t>
      </w:r>
    </w:p>
    <w:p w:rsidR="0017678D" w:rsidRPr="00975183" w:rsidRDefault="007444D6" w:rsidP="00CB627E">
      <w:pPr>
        <w:spacing w:line="360" w:lineRule="exact"/>
        <w:rPr>
          <w:sz w:val="24"/>
          <w:szCs w:val="24"/>
        </w:rPr>
      </w:pPr>
      <w:r w:rsidRPr="00975183">
        <w:rPr>
          <w:rFonts w:hint="eastAsia"/>
          <w:sz w:val="24"/>
          <w:szCs w:val="24"/>
        </w:rPr>
        <w:t>１　通知文</w:t>
      </w:r>
    </w:p>
    <w:p w:rsidR="0017678D" w:rsidRPr="00975183" w:rsidRDefault="00D33D16" w:rsidP="00E11DE6">
      <w:pPr>
        <w:spacing w:line="360" w:lineRule="exact"/>
        <w:ind w:leftChars="100" w:left="210" w:firstLineChars="100" w:firstLine="240"/>
        <w:rPr>
          <w:sz w:val="24"/>
          <w:szCs w:val="24"/>
        </w:rPr>
      </w:pPr>
      <w:r w:rsidRPr="00975183">
        <w:rPr>
          <w:rFonts w:hint="eastAsia"/>
          <w:sz w:val="24"/>
          <w:szCs w:val="24"/>
        </w:rPr>
        <w:t>令和</w:t>
      </w:r>
      <w:r w:rsidR="008E6827">
        <w:rPr>
          <w:rFonts w:hint="eastAsia"/>
          <w:sz w:val="24"/>
          <w:szCs w:val="24"/>
        </w:rPr>
        <w:t>４</w:t>
      </w:r>
      <w:r w:rsidRPr="00975183">
        <w:rPr>
          <w:rFonts w:hint="eastAsia"/>
          <w:sz w:val="24"/>
          <w:szCs w:val="24"/>
        </w:rPr>
        <w:t>年12月</w:t>
      </w:r>
      <w:r w:rsidR="008E6827">
        <w:rPr>
          <w:rFonts w:hint="eastAsia"/>
          <w:sz w:val="24"/>
          <w:szCs w:val="24"/>
        </w:rPr>
        <w:t>23</w:t>
      </w:r>
      <w:r w:rsidRPr="00975183">
        <w:rPr>
          <w:rFonts w:hint="eastAsia"/>
          <w:sz w:val="24"/>
          <w:szCs w:val="24"/>
        </w:rPr>
        <w:t xml:space="preserve">日医政地発1223第５号、薬生機審発1223第１号及び原規放発第2212231号厚生労働省医政局地域医療計画課長、医薬・生活衛生局医療機器審査管理課長及び原子力規制庁長官官房安全規制管理官連名通知　</w:t>
      </w:r>
      <w:r w:rsidR="00551411" w:rsidRPr="00975183">
        <w:rPr>
          <w:rFonts w:hint="eastAsia"/>
          <w:sz w:val="24"/>
          <w:szCs w:val="24"/>
        </w:rPr>
        <w:t>別添のとおり</w:t>
      </w:r>
    </w:p>
    <w:p w:rsidR="0017678D" w:rsidRPr="00975183" w:rsidRDefault="0017678D" w:rsidP="00CB627E">
      <w:pPr>
        <w:spacing w:line="360" w:lineRule="exact"/>
        <w:rPr>
          <w:sz w:val="24"/>
          <w:szCs w:val="24"/>
        </w:rPr>
      </w:pPr>
      <w:r w:rsidRPr="00975183">
        <w:rPr>
          <w:rFonts w:hint="eastAsia"/>
          <w:sz w:val="24"/>
          <w:szCs w:val="24"/>
        </w:rPr>
        <w:t>２　概要</w:t>
      </w:r>
    </w:p>
    <w:p w:rsidR="00E54282" w:rsidRDefault="00E54282" w:rsidP="00E54282">
      <w:pPr>
        <w:spacing w:line="360" w:lineRule="exact"/>
        <w:ind w:leftChars="100" w:left="210" w:firstLineChars="100" w:firstLine="240"/>
        <w:rPr>
          <w:sz w:val="24"/>
          <w:szCs w:val="24"/>
        </w:rPr>
      </w:pPr>
      <w:r>
        <w:rPr>
          <w:rFonts w:hint="eastAsia"/>
          <w:sz w:val="24"/>
          <w:szCs w:val="24"/>
        </w:rPr>
        <w:t>「放射性同位元素の規制に関する法律」（昭和32年法律第167号。以下「RI法」という。）の医療分野に関する規制について、新たな放射線診療技術の開発・導入や医療制度の枠組の変更等に応じ、迅速に対応するため、「医療法」（昭和23年法律第205号）、「医薬品、医療機器等の品質、有効性及び安全性の確保等に関する法律」（昭和35年法律第145号）等、RI法と同等の放射線防護に係る規制を受けるものをRI法の適用除外対象とする措置が令和6年１月1日から行われることとされた。</w:t>
      </w:r>
    </w:p>
    <w:p w:rsidR="001A4980" w:rsidRDefault="00E54282" w:rsidP="00E54282">
      <w:pPr>
        <w:spacing w:line="360" w:lineRule="exact"/>
        <w:ind w:leftChars="100" w:left="210" w:firstLineChars="100" w:firstLine="240"/>
        <w:rPr>
          <w:sz w:val="24"/>
          <w:szCs w:val="24"/>
        </w:rPr>
      </w:pPr>
      <w:r>
        <w:rPr>
          <w:rFonts w:hint="eastAsia"/>
          <w:sz w:val="24"/>
          <w:szCs w:val="24"/>
        </w:rPr>
        <w:t>具体的には、</w:t>
      </w:r>
      <w:r w:rsidRPr="00975183">
        <w:rPr>
          <w:sz w:val="24"/>
          <w:szCs w:val="24"/>
        </w:rPr>
        <w:t>令和４年11月11日に公布され</w:t>
      </w:r>
      <w:r>
        <w:rPr>
          <w:rFonts w:hint="eastAsia"/>
          <w:sz w:val="24"/>
          <w:szCs w:val="24"/>
        </w:rPr>
        <w:t>た</w:t>
      </w:r>
      <w:r w:rsidR="00D33D16" w:rsidRPr="00975183">
        <w:rPr>
          <w:rFonts w:hint="eastAsia"/>
          <w:sz w:val="24"/>
          <w:szCs w:val="24"/>
        </w:rPr>
        <w:t>「放射性同位元素等の規制に関する法律施行令の一部を改正する政令」（令和４年政令第</w:t>
      </w:r>
      <w:r w:rsidR="00D33D16" w:rsidRPr="00975183">
        <w:rPr>
          <w:sz w:val="24"/>
          <w:szCs w:val="24"/>
        </w:rPr>
        <w:t>349</w:t>
      </w:r>
      <w:r>
        <w:rPr>
          <w:sz w:val="24"/>
          <w:szCs w:val="24"/>
        </w:rPr>
        <w:t>号</w:t>
      </w:r>
      <w:r w:rsidR="00D33D16" w:rsidRPr="00975183">
        <w:rPr>
          <w:sz w:val="24"/>
          <w:szCs w:val="24"/>
        </w:rPr>
        <w:t>）及び</w:t>
      </w:r>
      <w:r>
        <w:rPr>
          <w:rFonts w:hint="eastAsia"/>
          <w:sz w:val="24"/>
          <w:szCs w:val="24"/>
        </w:rPr>
        <w:t>令和4年12月20日</w:t>
      </w:r>
      <w:r w:rsidR="009B226F">
        <w:rPr>
          <w:rFonts w:hint="eastAsia"/>
          <w:sz w:val="24"/>
          <w:szCs w:val="24"/>
        </w:rPr>
        <w:t>付の</w:t>
      </w:r>
      <w:r w:rsidR="00D33D16" w:rsidRPr="00975183">
        <w:rPr>
          <w:rFonts w:hint="eastAsia"/>
          <w:sz w:val="24"/>
          <w:szCs w:val="24"/>
        </w:rPr>
        <w:t>「放射性同位元素等の規制に関する法律施行令第一条第二号の規定に基づき原子力規制委員会が指定する放射性同位元素等の規制に関する法律の適用を受けないものを定める告示」（令和４年原子力規制委員会告示第５号）が令和６年１月１日付けで施行される</w:t>
      </w:r>
      <w:r w:rsidR="009B226F">
        <w:rPr>
          <w:rFonts w:hint="eastAsia"/>
          <w:sz w:val="24"/>
          <w:szCs w:val="24"/>
        </w:rPr>
        <w:t>こととなった</w:t>
      </w:r>
      <w:r w:rsidR="00D33D16" w:rsidRPr="00975183">
        <w:rPr>
          <w:rFonts w:hint="eastAsia"/>
          <w:sz w:val="24"/>
          <w:szCs w:val="24"/>
        </w:rPr>
        <w:t>。</w:t>
      </w:r>
    </w:p>
    <w:p w:rsidR="00E54282" w:rsidRPr="00975183" w:rsidRDefault="009B226F" w:rsidP="00E54282">
      <w:pPr>
        <w:spacing w:line="360" w:lineRule="exact"/>
        <w:ind w:leftChars="100" w:left="210" w:firstLineChars="100" w:firstLine="240"/>
        <w:rPr>
          <w:sz w:val="24"/>
          <w:szCs w:val="24"/>
        </w:rPr>
      </w:pPr>
      <w:r>
        <w:rPr>
          <w:rFonts w:hint="eastAsia"/>
          <w:sz w:val="24"/>
          <w:szCs w:val="24"/>
        </w:rPr>
        <w:t>未承認放射性医薬品等を使用される医療機関におかれましては、通知に示された改正の概要及び施行に当たっての留意点を御確認いただき、</w:t>
      </w:r>
      <w:r w:rsidR="00C549B7">
        <w:rPr>
          <w:rFonts w:hint="eastAsia"/>
          <w:sz w:val="24"/>
          <w:szCs w:val="24"/>
        </w:rPr>
        <w:t>放射性同位元素等の適正な搬入、使用、管理、廃棄を行っていただきますようお願いします。</w:t>
      </w:r>
    </w:p>
    <w:p w:rsidR="001348A0" w:rsidRPr="00975183" w:rsidRDefault="001348A0" w:rsidP="00CB627E">
      <w:pPr>
        <w:spacing w:line="360" w:lineRule="exact"/>
        <w:rPr>
          <w:sz w:val="24"/>
          <w:szCs w:val="24"/>
        </w:rPr>
      </w:pPr>
    </w:p>
    <w:p w:rsidR="00A94446" w:rsidRPr="00975183" w:rsidRDefault="00A94446" w:rsidP="00CB627E">
      <w:pPr>
        <w:spacing w:line="360" w:lineRule="exact"/>
        <w:rPr>
          <w:sz w:val="24"/>
          <w:szCs w:val="24"/>
        </w:rPr>
      </w:pPr>
    </w:p>
    <w:p w:rsidR="00CB627E" w:rsidRPr="00975183" w:rsidRDefault="00CB627E" w:rsidP="00CB627E">
      <w:pPr>
        <w:spacing w:line="360" w:lineRule="exact"/>
        <w:ind w:leftChars="2430" w:left="5103"/>
        <w:rPr>
          <w:sz w:val="24"/>
          <w:szCs w:val="24"/>
        </w:rPr>
      </w:pPr>
      <w:r w:rsidRPr="00975183">
        <w:rPr>
          <w:rFonts w:hint="eastAsia"/>
          <w:sz w:val="24"/>
          <w:szCs w:val="24"/>
        </w:rPr>
        <w:t>医務薬務課　医務担当</w:t>
      </w:r>
    </w:p>
    <w:p w:rsidR="00936292" w:rsidRPr="009B226F" w:rsidRDefault="00CB627E" w:rsidP="009B226F">
      <w:pPr>
        <w:spacing w:line="360" w:lineRule="exact"/>
        <w:ind w:leftChars="2430" w:left="5103"/>
        <w:rPr>
          <w:sz w:val="24"/>
          <w:szCs w:val="24"/>
          <w:u w:val="single"/>
        </w:rPr>
      </w:pPr>
      <w:r w:rsidRPr="00975183">
        <w:rPr>
          <w:rFonts w:hint="eastAsia"/>
          <w:sz w:val="24"/>
          <w:szCs w:val="24"/>
        </w:rPr>
        <w:t xml:space="preserve">E-mail: </w:t>
      </w:r>
      <w:r w:rsidR="00582B1E" w:rsidRPr="00975183">
        <w:rPr>
          <w:sz w:val="24"/>
          <w:szCs w:val="24"/>
        </w:rPr>
        <w:t>imuyakumu@office.city.kobe.lg.jp</w:t>
      </w:r>
      <w:bookmarkStart w:id="0" w:name="_GoBack"/>
      <w:bookmarkEnd w:id="0"/>
    </w:p>
    <w:sectPr w:rsidR="00936292" w:rsidRPr="009B226F"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08" w:rsidRDefault="00235808" w:rsidP="00B855CF">
      <w:r>
        <w:separator/>
      </w:r>
    </w:p>
  </w:endnote>
  <w:endnote w:type="continuationSeparator" w:id="0">
    <w:p w:rsidR="00235808" w:rsidRDefault="00235808"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08" w:rsidRDefault="00235808" w:rsidP="00B855CF">
      <w:r>
        <w:separator/>
      </w:r>
    </w:p>
  </w:footnote>
  <w:footnote w:type="continuationSeparator" w:id="0">
    <w:p w:rsidR="00235808" w:rsidRDefault="00235808"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0D1747"/>
    <w:rsid w:val="001348A0"/>
    <w:rsid w:val="001439FF"/>
    <w:rsid w:val="001727DA"/>
    <w:rsid w:val="0017678D"/>
    <w:rsid w:val="001848EA"/>
    <w:rsid w:val="001A4980"/>
    <w:rsid w:val="001E1415"/>
    <w:rsid w:val="001F6B96"/>
    <w:rsid w:val="002277C4"/>
    <w:rsid w:val="00235808"/>
    <w:rsid w:val="00264C2A"/>
    <w:rsid w:val="0026655E"/>
    <w:rsid w:val="00290B40"/>
    <w:rsid w:val="002A3B3E"/>
    <w:rsid w:val="002E5497"/>
    <w:rsid w:val="003318AF"/>
    <w:rsid w:val="003A404B"/>
    <w:rsid w:val="00405560"/>
    <w:rsid w:val="005005D2"/>
    <w:rsid w:val="00551411"/>
    <w:rsid w:val="00582B1E"/>
    <w:rsid w:val="005F3D1C"/>
    <w:rsid w:val="006223E6"/>
    <w:rsid w:val="0062594C"/>
    <w:rsid w:val="006275D2"/>
    <w:rsid w:val="00642F47"/>
    <w:rsid w:val="0068770C"/>
    <w:rsid w:val="00690DBF"/>
    <w:rsid w:val="006C2265"/>
    <w:rsid w:val="006F29A0"/>
    <w:rsid w:val="00705ABA"/>
    <w:rsid w:val="007236F3"/>
    <w:rsid w:val="007444D6"/>
    <w:rsid w:val="00753C3B"/>
    <w:rsid w:val="007E7415"/>
    <w:rsid w:val="008E6827"/>
    <w:rsid w:val="0092688E"/>
    <w:rsid w:val="00931040"/>
    <w:rsid w:val="0093431E"/>
    <w:rsid w:val="00936292"/>
    <w:rsid w:val="00950AED"/>
    <w:rsid w:val="00975183"/>
    <w:rsid w:val="009B226F"/>
    <w:rsid w:val="00A619DF"/>
    <w:rsid w:val="00A80A41"/>
    <w:rsid w:val="00A94446"/>
    <w:rsid w:val="00AD5764"/>
    <w:rsid w:val="00AE159D"/>
    <w:rsid w:val="00B14A51"/>
    <w:rsid w:val="00B41BBA"/>
    <w:rsid w:val="00B812A1"/>
    <w:rsid w:val="00B855CF"/>
    <w:rsid w:val="00BA6616"/>
    <w:rsid w:val="00BB43C6"/>
    <w:rsid w:val="00C30FC0"/>
    <w:rsid w:val="00C549B7"/>
    <w:rsid w:val="00C71851"/>
    <w:rsid w:val="00C80245"/>
    <w:rsid w:val="00CB627E"/>
    <w:rsid w:val="00CB7C05"/>
    <w:rsid w:val="00CC6AB9"/>
    <w:rsid w:val="00D15180"/>
    <w:rsid w:val="00D24524"/>
    <w:rsid w:val="00D33D16"/>
    <w:rsid w:val="00D4609D"/>
    <w:rsid w:val="00DA21EE"/>
    <w:rsid w:val="00E11DE6"/>
    <w:rsid w:val="00E2550E"/>
    <w:rsid w:val="00E32C14"/>
    <w:rsid w:val="00E34F56"/>
    <w:rsid w:val="00E54282"/>
    <w:rsid w:val="00EB4351"/>
    <w:rsid w:val="00EC6418"/>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D23EAE"/>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48BA-85D1-4A74-B0F7-A8C8FEA2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Windows ユーザー</cp:lastModifiedBy>
  <cp:revision>3</cp:revision>
  <cp:lastPrinted>2021-10-12T05:55:00Z</cp:lastPrinted>
  <dcterms:created xsi:type="dcterms:W3CDTF">2023-01-27T02:23:00Z</dcterms:created>
  <dcterms:modified xsi:type="dcterms:W3CDTF">2023-01-27T02:26:00Z</dcterms:modified>
</cp:coreProperties>
</file>