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神健保医第</w:t>
      </w:r>
      <w:r w:rsidR="00F07B0C">
        <w:rPr>
          <w:rFonts w:hint="eastAsia"/>
          <w:sz w:val="24"/>
          <w:szCs w:val="24"/>
        </w:rPr>
        <w:t>1</w:t>
      </w:r>
      <w:r w:rsidR="00F07B0C">
        <w:rPr>
          <w:sz w:val="24"/>
          <w:szCs w:val="24"/>
        </w:rPr>
        <w:t>432</w:t>
      </w:r>
      <w:r w:rsidRPr="00931040">
        <w:rPr>
          <w:rFonts w:hint="eastAsia"/>
          <w:sz w:val="24"/>
          <w:szCs w:val="24"/>
        </w:rPr>
        <w:t>号</w:t>
      </w:r>
    </w:p>
    <w:p w:rsidR="00CB627E" w:rsidRPr="00931040" w:rsidRDefault="00F07B0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令和５年１</w:t>
      </w:r>
      <w:r w:rsidR="0017678D" w:rsidRPr="0093104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2D038E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神戸市保健所長　楠　信也</w:t>
      </w:r>
    </w:p>
    <w:p w:rsidR="001439FF" w:rsidRPr="002D038E" w:rsidRDefault="001439FF" w:rsidP="00CB627E">
      <w:pPr>
        <w:spacing w:line="360" w:lineRule="exact"/>
        <w:rPr>
          <w:sz w:val="24"/>
          <w:szCs w:val="24"/>
        </w:rPr>
      </w:pPr>
    </w:p>
    <w:p w:rsidR="00EB5D33" w:rsidRPr="002D038E" w:rsidRDefault="00EB5D33" w:rsidP="00CB627E">
      <w:pPr>
        <w:spacing w:line="360" w:lineRule="exact"/>
        <w:rPr>
          <w:sz w:val="24"/>
          <w:szCs w:val="24"/>
        </w:rPr>
      </w:pPr>
    </w:p>
    <w:p w:rsidR="0017678D" w:rsidRPr="002D038E" w:rsidRDefault="000F71CB" w:rsidP="00EB5D33">
      <w:pPr>
        <w:spacing w:line="360" w:lineRule="exact"/>
        <w:ind w:left="709"/>
        <w:jc w:val="center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医療事故情報収集等事業第</w:t>
      </w:r>
      <w:r w:rsidR="00F26D95" w:rsidRPr="002D038E">
        <w:rPr>
          <w:sz w:val="24"/>
          <w:szCs w:val="24"/>
        </w:rPr>
        <w:t>71</w:t>
      </w:r>
      <w:r w:rsidRPr="002D038E">
        <w:rPr>
          <w:rFonts w:hint="eastAsia"/>
          <w:sz w:val="24"/>
          <w:szCs w:val="24"/>
        </w:rPr>
        <w:t>回報告書の公表について</w:t>
      </w:r>
    </w:p>
    <w:p w:rsidR="00BB43C6" w:rsidRPr="002D038E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2D038E" w:rsidRDefault="00CB627E" w:rsidP="00CB627E">
      <w:pPr>
        <w:spacing w:line="360" w:lineRule="exact"/>
        <w:rPr>
          <w:sz w:val="24"/>
          <w:szCs w:val="24"/>
        </w:rPr>
      </w:pPr>
    </w:p>
    <w:p w:rsidR="0017678D" w:rsidRPr="002D038E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2D038E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2D038E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会員、職員等関係者</w:t>
      </w:r>
      <w:r w:rsidR="0017678D" w:rsidRPr="002D038E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2D038E" w:rsidRDefault="0017678D" w:rsidP="00CB627E">
      <w:pPr>
        <w:spacing w:line="360" w:lineRule="exact"/>
        <w:rPr>
          <w:sz w:val="24"/>
          <w:szCs w:val="24"/>
        </w:rPr>
      </w:pPr>
    </w:p>
    <w:p w:rsidR="0017678D" w:rsidRPr="002D038E" w:rsidRDefault="0017678D" w:rsidP="00A94446">
      <w:pPr>
        <w:spacing w:line="360" w:lineRule="exact"/>
        <w:jc w:val="center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記</w:t>
      </w:r>
    </w:p>
    <w:p w:rsidR="0017678D" w:rsidRPr="002D038E" w:rsidRDefault="007444D6" w:rsidP="00CB627E">
      <w:pPr>
        <w:spacing w:line="360" w:lineRule="exact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１　通知文</w:t>
      </w:r>
    </w:p>
    <w:p w:rsidR="00EB5D33" w:rsidRPr="002D038E" w:rsidRDefault="00F26D95" w:rsidP="00EB5D33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令和４年12月23日</w:t>
      </w:r>
      <w:r w:rsidR="00EB5D33" w:rsidRPr="002D038E">
        <w:rPr>
          <w:rFonts w:hint="eastAsia"/>
          <w:sz w:val="24"/>
          <w:szCs w:val="24"/>
        </w:rPr>
        <w:t>付医政安発</w:t>
      </w:r>
      <w:r w:rsidRPr="002D038E">
        <w:rPr>
          <w:rFonts w:hint="eastAsia"/>
          <w:sz w:val="24"/>
          <w:szCs w:val="24"/>
        </w:rPr>
        <w:t>1223第１</w:t>
      </w:r>
      <w:r w:rsidR="00EB5D33" w:rsidRPr="002D038E">
        <w:rPr>
          <w:rFonts w:hint="eastAsia"/>
          <w:sz w:val="24"/>
          <w:szCs w:val="24"/>
        </w:rPr>
        <w:t>号</w:t>
      </w:r>
      <w:r w:rsidR="008C63C7" w:rsidRPr="002D038E">
        <w:rPr>
          <w:rFonts w:hint="eastAsia"/>
          <w:sz w:val="24"/>
          <w:szCs w:val="24"/>
        </w:rPr>
        <w:t>、</w:t>
      </w:r>
      <w:r w:rsidR="00EB5D33" w:rsidRPr="002D038E">
        <w:rPr>
          <w:rFonts w:hint="eastAsia"/>
          <w:sz w:val="24"/>
          <w:szCs w:val="24"/>
        </w:rPr>
        <w:t>薬生安発</w:t>
      </w:r>
      <w:r w:rsidRPr="002D038E">
        <w:rPr>
          <w:rFonts w:hint="eastAsia"/>
          <w:sz w:val="24"/>
          <w:szCs w:val="24"/>
        </w:rPr>
        <w:t>1223</w:t>
      </w:r>
      <w:r w:rsidR="00EB5D33" w:rsidRPr="002D038E">
        <w:rPr>
          <w:rFonts w:hint="eastAsia"/>
          <w:sz w:val="24"/>
          <w:szCs w:val="24"/>
        </w:rPr>
        <w:t>第</w:t>
      </w:r>
      <w:r w:rsidRPr="002D038E">
        <w:rPr>
          <w:rFonts w:hint="eastAsia"/>
          <w:sz w:val="24"/>
          <w:szCs w:val="24"/>
        </w:rPr>
        <w:t>１</w:t>
      </w:r>
      <w:r w:rsidR="00EB5D33" w:rsidRPr="002D038E">
        <w:rPr>
          <w:rFonts w:hint="eastAsia"/>
          <w:sz w:val="24"/>
          <w:szCs w:val="24"/>
        </w:rPr>
        <w:t>号</w:t>
      </w:r>
      <w:r w:rsidR="008C63C7" w:rsidRPr="002D038E">
        <w:rPr>
          <w:rFonts w:hint="eastAsia"/>
          <w:sz w:val="24"/>
          <w:szCs w:val="24"/>
        </w:rPr>
        <w:t xml:space="preserve">　</w:t>
      </w:r>
      <w:r w:rsidR="00EB5D33" w:rsidRPr="002D038E">
        <w:rPr>
          <w:rFonts w:hint="eastAsia"/>
          <w:sz w:val="24"/>
          <w:szCs w:val="24"/>
        </w:rPr>
        <w:t>厚生労働省医政局地域医療計画課医療安全推進・医務指導室長</w:t>
      </w:r>
      <w:r w:rsidR="008C63C7" w:rsidRPr="002D038E">
        <w:rPr>
          <w:rFonts w:hint="eastAsia"/>
          <w:sz w:val="24"/>
          <w:szCs w:val="24"/>
        </w:rPr>
        <w:t>、</w:t>
      </w:r>
      <w:r w:rsidR="00EB5D33" w:rsidRPr="002D038E">
        <w:rPr>
          <w:rFonts w:hint="eastAsia"/>
          <w:sz w:val="24"/>
          <w:szCs w:val="24"/>
        </w:rPr>
        <w:t>医薬・生活衛生局医薬安全対策課長連名通知　別添のとおり</w:t>
      </w:r>
    </w:p>
    <w:p w:rsidR="00EB5D33" w:rsidRPr="002D038E" w:rsidRDefault="00EB5D33" w:rsidP="00CB627E">
      <w:pPr>
        <w:spacing w:line="360" w:lineRule="exact"/>
        <w:rPr>
          <w:sz w:val="24"/>
          <w:szCs w:val="24"/>
        </w:rPr>
      </w:pPr>
    </w:p>
    <w:p w:rsidR="0017678D" w:rsidRPr="002D038E" w:rsidRDefault="0017678D" w:rsidP="00CB627E">
      <w:pPr>
        <w:spacing w:line="360" w:lineRule="exact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２　概要</w:t>
      </w:r>
    </w:p>
    <w:p w:rsidR="00F26D95" w:rsidRPr="002D038E" w:rsidRDefault="00F26D95" w:rsidP="00F26D95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（公財）日本医療機能評価機構において、医療機関等から報告された医療事故情報等をとりまとめた第7</w:t>
      </w:r>
      <w:r w:rsidRPr="002D038E">
        <w:rPr>
          <w:sz w:val="24"/>
          <w:szCs w:val="24"/>
        </w:rPr>
        <w:t>1回報告書が公表されたので、医療安全対策に有用な情報としてお知らせします。</w:t>
      </w:r>
    </w:p>
    <w:p w:rsidR="00F26D95" w:rsidRPr="002D038E" w:rsidRDefault="00F26D95" w:rsidP="00F26D95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2D038E">
        <w:rPr>
          <w:rFonts w:hint="eastAsia"/>
          <w:sz w:val="24"/>
          <w:szCs w:val="24"/>
        </w:rPr>
        <w:t>詳細は、同機構のウェブサイトに掲載されている報告書（</w:t>
      </w:r>
      <w:r w:rsidRPr="002D038E">
        <w:rPr>
          <w:sz w:val="24"/>
          <w:szCs w:val="24"/>
        </w:rPr>
        <w:t>PDFファイル）を御確認ください。</w:t>
      </w:r>
    </w:p>
    <w:p w:rsidR="00F26D95" w:rsidRPr="002D038E" w:rsidRDefault="00F26D95" w:rsidP="00F26D95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2D038E">
        <w:rPr>
          <w:sz w:val="24"/>
          <w:szCs w:val="24"/>
        </w:rPr>
        <w:t>URL:</w:t>
      </w:r>
      <w:r w:rsidRPr="002D038E">
        <w:rPr>
          <w:rFonts w:hint="eastAsia"/>
          <w:sz w:val="24"/>
          <w:szCs w:val="24"/>
        </w:rPr>
        <w:t xml:space="preserve"> </w:t>
      </w:r>
      <w:r w:rsidRPr="002D038E">
        <w:rPr>
          <w:sz w:val="24"/>
          <w:szCs w:val="24"/>
        </w:rPr>
        <w:t>https://www.med-safe.jp/pdf/report_71.pdf</w:t>
      </w:r>
    </w:p>
    <w:p w:rsidR="001348A0" w:rsidRPr="002D038E" w:rsidRDefault="001348A0" w:rsidP="00CB627E">
      <w:pPr>
        <w:spacing w:line="360" w:lineRule="exact"/>
        <w:rPr>
          <w:sz w:val="24"/>
          <w:szCs w:val="24"/>
        </w:rPr>
      </w:pPr>
    </w:p>
    <w:p w:rsidR="001348A0" w:rsidRPr="002D038E" w:rsidRDefault="001348A0" w:rsidP="00CB627E">
      <w:pPr>
        <w:spacing w:line="360" w:lineRule="exact"/>
        <w:rPr>
          <w:sz w:val="24"/>
          <w:szCs w:val="24"/>
        </w:rPr>
      </w:pPr>
    </w:p>
    <w:p w:rsidR="001348A0" w:rsidRPr="002D038E" w:rsidRDefault="001348A0" w:rsidP="00CB627E">
      <w:pPr>
        <w:spacing w:line="360" w:lineRule="exact"/>
        <w:rPr>
          <w:sz w:val="24"/>
          <w:szCs w:val="24"/>
        </w:rPr>
      </w:pPr>
    </w:p>
    <w:p w:rsidR="001A4980" w:rsidRPr="002D038E" w:rsidRDefault="001A4980" w:rsidP="00CB627E">
      <w:pPr>
        <w:spacing w:line="360" w:lineRule="exact"/>
        <w:rPr>
          <w:sz w:val="24"/>
          <w:szCs w:val="24"/>
        </w:rPr>
      </w:pPr>
    </w:p>
    <w:p w:rsidR="001348A0" w:rsidRPr="002D038E" w:rsidRDefault="001348A0" w:rsidP="00CB627E">
      <w:pPr>
        <w:spacing w:line="360" w:lineRule="exact"/>
        <w:rPr>
          <w:sz w:val="24"/>
          <w:szCs w:val="24"/>
        </w:rPr>
      </w:pPr>
    </w:p>
    <w:p w:rsidR="00A94446" w:rsidRPr="002D038E" w:rsidRDefault="00A94446" w:rsidP="00CB627E">
      <w:pPr>
        <w:spacing w:line="360" w:lineRule="exact"/>
        <w:rPr>
          <w:sz w:val="24"/>
          <w:szCs w:val="24"/>
        </w:rPr>
      </w:pPr>
    </w:p>
    <w:p w:rsidR="002D038E" w:rsidRPr="00D15180" w:rsidRDefault="002D038E" w:rsidP="002D038E">
      <w:pPr>
        <w:spacing w:line="360" w:lineRule="exact"/>
        <w:ind w:leftChars="2430" w:left="5103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医務薬務課　医務担当</w:t>
      </w:r>
    </w:p>
    <w:p w:rsidR="002D038E" w:rsidRPr="00D15180" w:rsidRDefault="002D038E" w:rsidP="002D038E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D15180">
        <w:rPr>
          <w:rFonts w:hint="eastAsia"/>
          <w:sz w:val="24"/>
          <w:szCs w:val="24"/>
        </w:rPr>
        <w:t xml:space="preserve">E-mail: </w:t>
      </w:r>
      <w:r w:rsidRPr="00D15180">
        <w:rPr>
          <w:sz w:val="24"/>
          <w:szCs w:val="24"/>
        </w:rPr>
        <w:t>imuyakumu@office.city.kobe.lg.jp</w:t>
      </w:r>
    </w:p>
    <w:p w:rsidR="00931040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2D038E" w:rsidRPr="002D038E" w:rsidRDefault="002D038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931040" w:rsidRPr="002D038E" w:rsidRDefault="00931040" w:rsidP="006F29A0">
      <w:pPr>
        <w:spacing w:line="360" w:lineRule="exact"/>
        <w:rPr>
          <w:sz w:val="24"/>
          <w:szCs w:val="24"/>
        </w:rPr>
      </w:pPr>
    </w:p>
    <w:p w:rsidR="00293DFF" w:rsidRPr="002D038E" w:rsidRDefault="00293DFF" w:rsidP="006F29A0">
      <w:pPr>
        <w:spacing w:line="360" w:lineRule="exact"/>
        <w:rPr>
          <w:sz w:val="24"/>
          <w:szCs w:val="24"/>
        </w:rPr>
      </w:pPr>
    </w:p>
    <w:p w:rsidR="002D038E" w:rsidRPr="00D15180" w:rsidRDefault="002D038E" w:rsidP="00661128">
      <w:pPr>
        <w:spacing w:line="360" w:lineRule="exact"/>
        <w:rPr>
          <w:rFonts w:hint="eastAsia"/>
          <w:sz w:val="24"/>
          <w:szCs w:val="24"/>
        </w:rPr>
      </w:pPr>
      <w:bookmarkStart w:id="0" w:name="_GoBack"/>
      <w:bookmarkEnd w:id="0"/>
    </w:p>
    <w:sectPr w:rsidR="002D038E" w:rsidRPr="00D15180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2A" w:rsidRDefault="00EC7F2A" w:rsidP="00B855CF">
      <w:r>
        <w:separator/>
      </w:r>
    </w:p>
  </w:endnote>
  <w:endnote w:type="continuationSeparator" w:id="0">
    <w:p w:rsidR="00EC7F2A" w:rsidRDefault="00EC7F2A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2A" w:rsidRDefault="00EC7F2A" w:rsidP="00B855CF">
      <w:r>
        <w:separator/>
      </w:r>
    </w:p>
  </w:footnote>
  <w:footnote w:type="continuationSeparator" w:id="0">
    <w:p w:rsidR="00EC7F2A" w:rsidRDefault="00EC7F2A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0F71CB"/>
    <w:rsid w:val="001348A0"/>
    <w:rsid w:val="001439FF"/>
    <w:rsid w:val="001727DA"/>
    <w:rsid w:val="0017678D"/>
    <w:rsid w:val="001A4980"/>
    <w:rsid w:val="001E1415"/>
    <w:rsid w:val="001F6B96"/>
    <w:rsid w:val="00264C2A"/>
    <w:rsid w:val="0026655E"/>
    <w:rsid w:val="00290B40"/>
    <w:rsid w:val="00293DFF"/>
    <w:rsid w:val="002A3B3E"/>
    <w:rsid w:val="002D038E"/>
    <w:rsid w:val="003318AF"/>
    <w:rsid w:val="003A404B"/>
    <w:rsid w:val="003C4B70"/>
    <w:rsid w:val="00405560"/>
    <w:rsid w:val="00453564"/>
    <w:rsid w:val="005005D2"/>
    <w:rsid w:val="00551411"/>
    <w:rsid w:val="00582B1E"/>
    <w:rsid w:val="005F3D1C"/>
    <w:rsid w:val="0062594C"/>
    <w:rsid w:val="006275D2"/>
    <w:rsid w:val="00642F47"/>
    <w:rsid w:val="00661128"/>
    <w:rsid w:val="0068770C"/>
    <w:rsid w:val="00690DBF"/>
    <w:rsid w:val="006C2265"/>
    <w:rsid w:val="006F29A0"/>
    <w:rsid w:val="007236F3"/>
    <w:rsid w:val="007444D6"/>
    <w:rsid w:val="00753C3B"/>
    <w:rsid w:val="007E7415"/>
    <w:rsid w:val="008C63C7"/>
    <w:rsid w:val="0092688E"/>
    <w:rsid w:val="00931040"/>
    <w:rsid w:val="0093431E"/>
    <w:rsid w:val="00950AED"/>
    <w:rsid w:val="00A619DF"/>
    <w:rsid w:val="00A80A41"/>
    <w:rsid w:val="00A94446"/>
    <w:rsid w:val="00AC2519"/>
    <w:rsid w:val="00B14A51"/>
    <w:rsid w:val="00B41BBA"/>
    <w:rsid w:val="00B812A1"/>
    <w:rsid w:val="00B855CF"/>
    <w:rsid w:val="00BA6616"/>
    <w:rsid w:val="00BB43C6"/>
    <w:rsid w:val="00C30FC0"/>
    <w:rsid w:val="00C71851"/>
    <w:rsid w:val="00C80245"/>
    <w:rsid w:val="00CB627E"/>
    <w:rsid w:val="00CC6AB9"/>
    <w:rsid w:val="00D24524"/>
    <w:rsid w:val="00D4609D"/>
    <w:rsid w:val="00DA21EE"/>
    <w:rsid w:val="00E11DE6"/>
    <w:rsid w:val="00E2550E"/>
    <w:rsid w:val="00E32C14"/>
    <w:rsid w:val="00E34F56"/>
    <w:rsid w:val="00EB4351"/>
    <w:rsid w:val="00EB5D33"/>
    <w:rsid w:val="00EC7F2A"/>
    <w:rsid w:val="00EE2C2A"/>
    <w:rsid w:val="00EF3895"/>
    <w:rsid w:val="00F07B0C"/>
    <w:rsid w:val="00F13B5F"/>
    <w:rsid w:val="00F235CB"/>
    <w:rsid w:val="00F26D95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695E20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4A70-5147-4E8E-AF39-90E0FDEB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Windows ユーザー</cp:lastModifiedBy>
  <cp:revision>3</cp:revision>
  <cp:lastPrinted>2021-10-12T05:55:00Z</cp:lastPrinted>
  <dcterms:created xsi:type="dcterms:W3CDTF">2023-01-27T02:15:00Z</dcterms:created>
  <dcterms:modified xsi:type="dcterms:W3CDTF">2023-01-27T02:20:00Z</dcterms:modified>
</cp:coreProperties>
</file>