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BC3441" w:rsidRDefault="0017678D" w:rsidP="00CB627E">
      <w:pPr>
        <w:spacing w:line="360" w:lineRule="exact"/>
        <w:ind w:leftChars="3375" w:left="7088"/>
        <w:jc w:val="distribute"/>
        <w:rPr>
          <w:sz w:val="24"/>
          <w:szCs w:val="24"/>
        </w:rPr>
      </w:pPr>
      <w:r w:rsidRPr="00BC3441">
        <w:rPr>
          <w:rFonts w:hint="eastAsia"/>
          <w:sz w:val="24"/>
          <w:szCs w:val="24"/>
        </w:rPr>
        <w:t>（公印省略）</w:t>
      </w:r>
    </w:p>
    <w:p w:rsidR="0017678D" w:rsidRPr="00BC3441" w:rsidRDefault="00831A8C" w:rsidP="00CB627E">
      <w:pPr>
        <w:spacing w:line="360" w:lineRule="exact"/>
        <w:ind w:leftChars="3375" w:left="7088"/>
        <w:jc w:val="distribute"/>
        <w:rPr>
          <w:sz w:val="24"/>
          <w:szCs w:val="24"/>
        </w:rPr>
      </w:pPr>
      <w:r>
        <w:rPr>
          <w:rFonts w:hint="eastAsia"/>
          <w:sz w:val="24"/>
          <w:szCs w:val="24"/>
        </w:rPr>
        <w:t>神健保医第1</w:t>
      </w:r>
      <w:r>
        <w:rPr>
          <w:sz w:val="24"/>
          <w:szCs w:val="24"/>
        </w:rPr>
        <w:t>245</w:t>
      </w:r>
      <w:r w:rsidR="0017678D" w:rsidRPr="00BC3441">
        <w:rPr>
          <w:rFonts w:hint="eastAsia"/>
          <w:sz w:val="24"/>
          <w:szCs w:val="24"/>
        </w:rPr>
        <w:t>号</w:t>
      </w:r>
    </w:p>
    <w:p w:rsidR="0017678D" w:rsidRPr="00BC3441" w:rsidRDefault="009241B8" w:rsidP="00CB627E">
      <w:pPr>
        <w:spacing w:line="360" w:lineRule="exact"/>
        <w:ind w:leftChars="3375" w:left="7088"/>
        <w:jc w:val="distribute"/>
        <w:rPr>
          <w:sz w:val="24"/>
          <w:szCs w:val="24"/>
        </w:rPr>
      </w:pPr>
      <w:r>
        <w:rPr>
          <w:rFonts w:hint="eastAsia"/>
          <w:sz w:val="24"/>
          <w:szCs w:val="24"/>
        </w:rPr>
        <w:t>令和４</w:t>
      </w:r>
      <w:r w:rsidR="00831A8C">
        <w:rPr>
          <w:rFonts w:hint="eastAsia"/>
          <w:sz w:val="24"/>
          <w:szCs w:val="24"/>
        </w:rPr>
        <w:t>年1</w:t>
      </w:r>
      <w:r w:rsidR="00831A8C">
        <w:rPr>
          <w:sz w:val="24"/>
          <w:szCs w:val="24"/>
        </w:rPr>
        <w:t>2</w:t>
      </w:r>
      <w:r w:rsidR="00831A8C">
        <w:rPr>
          <w:rFonts w:hint="eastAsia"/>
          <w:sz w:val="24"/>
          <w:szCs w:val="24"/>
        </w:rPr>
        <w:t>月９</w:t>
      </w:r>
      <w:r w:rsidR="0017678D" w:rsidRPr="00BC3441">
        <w:rPr>
          <w:rFonts w:hint="eastAsia"/>
          <w:sz w:val="24"/>
          <w:szCs w:val="24"/>
        </w:rPr>
        <w:t>日</w:t>
      </w:r>
    </w:p>
    <w:p w:rsidR="0017678D" w:rsidRPr="00BC3441" w:rsidRDefault="0017678D" w:rsidP="00CB627E">
      <w:pPr>
        <w:spacing w:line="360" w:lineRule="exact"/>
        <w:rPr>
          <w:sz w:val="24"/>
          <w:szCs w:val="24"/>
        </w:rPr>
      </w:pPr>
    </w:p>
    <w:p w:rsidR="0017678D" w:rsidRPr="00BC3441" w:rsidRDefault="009241B8" w:rsidP="00C71D21">
      <w:pPr>
        <w:spacing w:line="360" w:lineRule="exact"/>
        <w:ind w:firstLine="240"/>
        <w:rPr>
          <w:sz w:val="24"/>
          <w:szCs w:val="24"/>
        </w:rPr>
      </w:pPr>
      <w:r>
        <w:rPr>
          <w:rFonts w:hint="eastAsia"/>
          <w:sz w:val="24"/>
          <w:szCs w:val="24"/>
        </w:rPr>
        <w:t>関係団体、医療機関</w:t>
      </w:r>
      <w:r w:rsidR="00844FE7">
        <w:rPr>
          <w:rFonts w:hint="eastAsia"/>
          <w:sz w:val="24"/>
          <w:szCs w:val="24"/>
        </w:rPr>
        <w:t>等</w:t>
      </w:r>
      <w:r>
        <w:rPr>
          <w:rFonts w:hint="eastAsia"/>
          <w:sz w:val="24"/>
          <w:szCs w:val="24"/>
        </w:rPr>
        <w:t xml:space="preserve">　各位</w:t>
      </w:r>
    </w:p>
    <w:p w:rsidR="00CB627E" w:rsidRPr="00C71D21" w:rsidRDefault="00CB627E" w:rsidP="00CB627E">
      <w:pPr>
        <w:spacing w:line="360" w:lineRule="exact"/>
        <w:rPr>
          <w:sz w:val="24"/>
          <w:szCs w:val="24"/>
        </w:rPr>
      </w:pPr>
    </w:p>
    <w:p w:rsidR="0017678D" w:rsidRPr="00BC3441" w:rsidRDefault="0017678D" w:rsidP="00CB627E">
      <w:pPr>
        <w:spacing w:line="360" w:lineRule="exact"/>
        <w:ind w:rightChars="404" w:right="848"/>
        <w:jc w:val="right"/>
        <w:rPr>
          <w:sz w:val="24"/>
          <w:szCs w:val="24"/>
        </w:rPr>
      </w:pPr>
      <w:r w:rsidRPr="00BC3441">
        <w:rPr>
          <w:rFonts w:hint="eastAsia"/>
          <w:sz w:val="24"/>
          <w:szCs w:val="24"/>
        </w:rPr>
        <w:t>神戸市保健所長　楠　信也</w:t>
      </w:r>
    </w:p>
    <w:p w:rsidR="00CB627E" w:rsidRPr="00BC3441" w:rsidRDefault="00CB627E" w:rsidP="00CB627E">
      <w:pPr>
        <w:spacing w:line="360" w:lineRule="exact"/>
        <w:rPr>
          <w:sz w:val="24"/>
          <w:szCs w:val="24"/>
        </w:rPr>
      </w:pPr>
    </w:p>
    <w:p w:rsidR="009241B8" w:rsidRPr="009241B8" w:rsidRDefault="00C91F76" w:rsidP="00C91F76">
      <w:pPr>
        <w:spacing w:line="360" w:lineRule="exact"/>
        <w:jc w:val="center"/>
        <w:rPr>
          <w:sz w:val="24"/>
          <w:szCs w:val="24"/>
        </w:rPr>
      </w:pPr>
      <w:r w:rsidRPr="00C91F76">
        <w:rPr>
          <w:rFonts w:hint="eastAsia"/>
          <w:sz w:val="24"/>
          <w:szCs w:val="24"/>
        </w:rPr>
        <w:t>季節性インフルエンザとの同時流行を想定した外来医療体制等を踏まえた</w:t>
      </w:r>
    </w:p>
    <w:p w:rsidR="0017678D" w:rsidRPr="00BC3441" w:rsidRDefault="00C91F76" w:rsidP="00C91F76">
      <w:pPr>
        <w:spacing w:line="360" w:lineRule="exact"/>
        <w:jc w:val="center"/>
        <w:rPr>
          <w:sz w:val="24"/>
          <w:szCs w:val="24"/>
        </w:rPr>
      </w:pPr>
      <w:r w:rsidRPr="00C91F76">
        <w:rPr>
          <w:rFonts w:hint="eastAsia"/>
          <w:sz w:val="24"/>
          <w:szCs w:val="24"/>
        </w:rPr>
        <w:t>新型コロナウイルス抗原検査キットの発注等について</w:t>
      </w:r>
      <w:r>
        <w:rPr>
          <w:rFonts w:hint="eastAsia"/>
          <w:sz w:val="24"/>
          <w:szCs w:val="24"/>
        </w:rPr>
        <w:t>（協力依頼）</w:t>
      </w:r>
    </w:p>
    <w:p w:rsidR="00CB627E" w:rsidRPr="00BC3441" w:rsidRDefault="00CB627E" w:rsidP="00CB627E">
      <w:pPr>
        <w:spacing w:line="360" w:lineRule="exact"/>
        <w:rPr>
          <w:sz w:val="24"/>
          <w:szCs w:val="24"/>
        </w:rPr>
      </w:pPr>
    </w:p>
    <w:p w:rsidR="0017678D" w:rsidRPr="00BC3441" w:rsidRDefault="0017678D" w:rsidP="00CB627E">
      <w:pPr>
        <w:spacing w:line="360" w:lineRule="exact"/>
        <w:ind w:firstLineChars="100" w:firstLine="240"/>
        <w:rPr>
          <w:sz w:val="24"/>
          <w:szCs w:val="24"/>
        </w:rPr>
      </w:pPr>
      <w:r w:rsidRPr="00BC3441">
        <w:rPr>
          <w:rFonts w:hint="eastAsia"/>
          <w:sz w:val="24"/>
          <w:szCs w:val="24"/>
        </w:rPr>
        <w:t>平素より本市の保健行政の推進に御理解、御協力を賜り、厚くお礼申しあげます。</w:t>
      </w:r>
    </w:p>
    <w:p w:rsidR="0017678D" w:rsidRPr="00BC3441" w:rsidRDefault="0017678D" w:rsidP="00CB627E">
      <w:pPr>
        <w:spacing w:line="360" w:lineRule="exact"/>
        <w:ind w:firstLineChars="100" w:firstLine="240"/>
        <w:rPr>
          <w:sz w:val="24"/>
          <w:szCs w:val="24"/>
        </w:rPr>
      </w:pPr>
      <w:r w:rsidRPr="00BC3441">
        <w:rPr>
          <w:rFonts w:hint="eastAsia"/>
          <w:sz w:val="24"/>
          <w:szCs w:val="24"/>
        </w:rPr>
        <w:t>標記のことについて、厚生労働省より通知がありましたのでお知らせいたします。</w:t>
      </w:r>
    </w:p>
    <w:p w:rsidR="009241B8" w:rsidRDefault="009241B8" w:rsidP="009241B8">
      <w:pPr>
        <w:spacing w:line="360" w:lineRule="exact"/>
        <w:ind w:firstLineChars="100" w:firstLine="240"/>
        <w:rPr>
          <w:sz w:val="24"/>
          <w:szCs w:val="24"/>
        </w:rPr>
      </w:pPr>
      <w:r>
        <w:rPr>
          <w:rFonts w:hint="eastAsia"/>
          <w:sz w:val="24"/>
          <w:szCs w:val="24"/>
        </w:rPr>
        <w:t>会員、職員等関係者に通知内容の御周知をいただきますようお願いいたします。</w:t>
      </w:r>
    </w:p>
    <w:p w:rsidR="0017678D" w:rsidRPr="00BC3441" w:rsidRDefault="0017678D" w:rsidP="00CB627E">
      <w:pPr>
        <w:spacing w:line="360" w:lineRule="exact"/>
        <w:rPr>
          <w:sz w:val="24"/>
          <w:szCs w:val="24"/>
        </w:rPr>
      </w:pPr>
    </w:p>
    <w:p w:rsidR="0017678D" w:rsidRPr="00BC3441" w:rsidRDefault="0017678D" w:rsidP="00CB627E">
      <w:pPr>
        <w:spacing w:line="360" w:lineRule="exact"/>
        <w:jc w:val="center"/>
        <w:rPr>
          <w:sz w:val="24"/>
          <w:szCs w:val="24"/>
        </w:rPr>
      </w:pPr>
      <w:r w:rsidRPr="00BC3441">
        <w:rPr>
          <w:rFonts w:hint="eastAsia"/>
          <w:sz w:val="24"/>
          <w:szCs w:val="24"/>
        </w:rPr>
        <w:t>記</w:t>
      </w:r>
    </w:p>
    <w:p w:rsidR="0017678D" w:rsidRPr="00BC3441" w:rsidRDefault="0017678D" w:rsidP="00CB627E">
      <w:pPr>
        <w:spacing w:line="360" w:lineRule="exact"/>
        <w:rPr>
          <w:sz w:val="24"/>
          <w:szCs w:val="24"/>
        </w:rPr>
      </w:pPr>
    </w:p>
    <w:p w:rsidR="00C91F76" w:rsidRDefault="0017678D" w:rsidP="00C91F76">
      <w:pPr>
        <w:spacing w:line="360" w:lineRule="exact"/>
        <w:rPr>
          <w:sz w:val="24"/>
          <w:szCs w:val="24"/>
        </w:rPr>
      </w:pPr>
      <w:r w:rsidRPr="00BC3441">
        <w:rPr>
          <w:rFonts w:hint="eastAsia"/>
          <w:sz w:val="24"/>
          <w:szCs w:val="24"/>
        </w:rPr>
        <w:t>１　通知文</w:t>
      </w:r>
    </w:p>
    <w:p w:rsidR="0017678D" w:rsidRPr="00BC3441" w:rsidRDefault="009241B8" w:rsidP="00C71D21">
      <w:pPr>
        <w:spacing w:line="360" w:lineRule="exact"/>
        <w:ind w:left="240" w:firstLine="240"/>
        <w:rPr>
          <w:sz w:val="24"/>
          <w:szCs w:val="24"/>
        </w:rPr>
      </w:pPr>
      <w:r>
        <w:rPr>
          <w:rFonts w:hint="eastAsia"/>
          <w:sz w:val="24"/>
          <w:szCs w:val="24"/>
        </w:rPr>
        <w:t>令和</w:t>
      </w:r>
      <w:r w:rsidR="00C91F76">
        <w:rPr>
          <w:rFonts w:hint="eastAsia"/>
          <w:sz w:val="24"/>
          <w:szCs w:val="24"/>
        </w:rPr>
        <w:t>４年11</w:t>
      </w:r>
      <w:r w:rsidR="0017678D" w:rsidRPr="00BC3441">
        <w:rPr>
          <w:rFonts w:hint="eastAsia"/>
          <w:sz w:val="24"/>
          <w:szCs w:val="24"/>
        </w:rPr>
        <w:t>月</w:t>
      </w:r>
      <w:r w:rsidR="00C91F76">
        <w:rPr>
          <w:rFonts w:hint="eastAsia"/>
          <w:sz w:val="24"/>
          <w:szCs w:val="24"/>
        </w:rPr>
        <w:t>18</w:t>
      </w:r>
      <w:r w:rsidR="0017678D" w:rsidRPr="00BC3441">
        <w:rPr>
          <w:rFonts w:hint="eastAsia"/>
          <w:sz w:val="24"/>
          <w:szCs w:val="24"/>
        </w:rPr>
        <w:t>日付</w:t>
      </w:r>
      <w:r w:rsidR="002536A6" w:rsidRPr="00BC3441">
        <w:rPr>
          <w:rFonts w:hint="eastAsia"/>
          <w:sz w:val="24"/>
          <w:szCs w:val="24"/>
        </w:rPr>
        <w:t>厚生労働省</w:t>
      </w:r>
      <w:r w:rsidR="00C91F76" w:rsidRPr="00C91F76">
        <w:rPr>
          <w:rFonts w:hint="eastAsia"/>
          <w:sz w:val="24"/>
          <w:szCs w:val="24"/>
        </w:rPr>
        <w:t>新型コロナウイルス感染症対策推進本部</w:t>
      </w:r>
      <w:r w:rsidR="00C91F76">
        <w:rPr>
          <w:rFonts w:hint="eastAsia"/>
          <w:sz w:val="24"/>
          <w:szCs w:val="24"/>
        </w:rPr>
        <w:t>、医政局医薬産業振興・医療情報企画課</w:t>
      </w:r>
      <w:r w:rsidR="00C71D21">
        <w:rPr>
          <w:rFonts w:hint="eastAsia"/>
          <w:sz w:val="24"/>
          <w:szCs w:val="24"/>
        </w:rPr>
        <w:t>、</w:t>
      </w:r>
      <w:r w:rsidR="002536A6" w:rsidRPr="00BC3441">
        <w:rPr>
          <w:rFonts w:hint="eastAsia"/>
          <w:sz w:val="24"/>
          <w:szCs w:val="24"/>
        </w:rPr>
        <w:t>医薬・生活衛生局総務課</w:t>
      </w:r>
      <w:r w:rsidR="00C71D21">
        <w:rPr>
          <w:rFonts w:hint="eastAsia"/>
          <w:sz w:val="24"/>
          <w:szCs w:val="24"/>
        </w:rPr>
        <w:t>連名</w:t>
      </w:r>
      <w:r w:rsidR="002536A6" w:rsidRPr="00BC3441">
        <w:rPr>
          <w:rFonts w:hint="eastAsia"/>
          <w:sz w:val="24"/>
          <w:szCs w:val="24"/>
        </w:rPr>
        <w:t xml:space="preserve">事務連絡　</w:t>
      </w:r>
      <w:r w:rsidR="0017678D" w:rsidRPr="00BC3441">
        <w:rPr>
          <w:rFonts w:hint="eastAsia"/>
          <w:sz w:val="24"/>
          <w:szCs w:val="24"/>
        </w:rPr>
        <w:t>別添のとおり</w:t>
      </w:r>
    </w:p>
    <w:p w:rsidR="0017678D" w:rsidRPr="00BC3441" w:rsidRDefault="0017678D" w:rsidP="00CB627E">
      <w:pPr>
        <w:spacing w:line="360" w:lineRule="exact"/>
        <w:rPr>
          <w:sz w:val="24"/>
          <w:szCs w:val="24"/>
        </w:rPr>
      </w:pPr>
      <w:r w:rsidRPr="00BC3441">
        <w:rPr>
          <w:rFonts w:hint="eastAsia"/>
          <w:sz w:val="24"/>
          <w:szCs w:val="24"/>
        </w:rPr>
        <w:t>２　概要</w:t>
      </w:r>
    </w:p>
    <w:p w:rsidR="00C71D21" w:rsidRDefault="00C91F76" w:rsidP="00C71D21">
      <w:pPr>
        <w:spacing w:line="360" w:lineRule="exact"/>
        <w:ind w:left="240" w:firstLine="240"/>
        <w:rPr>
          <w:sz w:val="24"/>
          <w:szCs w:val="24"/>
        </w:rPr>
      </w:pPr>
      <w:r>
        <w:rPr>
          <w:rFonts w:hint="eastAsia"/>
          <w:sz w:val="24"/>
          <w:szCs w:val="24"/>
        </w:rPr>
        <w:t>季節性インフルエンザと新型コロナウイルス感染症の同時流行</w:t>
      </w:r>
      <w:r w:rsidR="00C71D21">
        <w:rPr>
          <w:rFonts w:hint="eastAsia"/>
          <w:sz w:val="24"/>
          <w:szCs w:val="24"/>
        </w:rPr>
        <w:t>に備え</w:t>
      </w:r>
      <w:r>
        <w:rPr>
          <w:rFonts w:hint="eastAsia"/>
          <w:sz w:val="24"/>
          <w:szCs w:val="24"/>
        </w:rPr>
        <w:t>、</w:t>
      </w:r>
      <w:r w:rsidR="00C71D21">
        <w:rPr>
          <w:rFonts w:hint="eastAsia"/>
          <w:sz w:val="24"/>
          <w:szCs w:val="24"/>
        </w:rPr>
        <w:t>医療機関における検査体制の強化、市民への</w:t>
      </w:r>
      <w:r w:rsidRPr="00C91F76">
        <w:rPr>
          <w:rFonts w:hint="eastAsia"/>
          <w:sz w:val="24"/>
          <w:szCs w:val="24"/>
        </w:rPr>
        <w:t>新型コロナウイルス抗原検査キット</w:t>
      </w:r>
      <w:r w:rsidR="00C71D21">
        <w:rPr>
          <w:rFonts w:hint="eastAsia"/>
          <w:sz w:val="24"/>
          <w:szCs w:val="24"/>
        </w:rPr>
        <w:t>（以下「検査キット」という。）の備蓄等の依頼がなされているところ、検査キットの安定的な供給の確保に関し、次の依頼があったもの。</w:t>
      </w:r>
    </w:p>
    <w:p w:rsidR="004D666C" w:rsidRDefault="00C71D21" w:rsidP="004D666C">
      <w:pPr>
        <w:spacing w:line="360" w:lineRule="exact"/>
        <w:ind w:left="720" w:hanging="240"/>
        <w:rPr>
          <w:sz w:val="24"/>
          <w:szCs w:val="24"/>
        </w:rPr>
      </w:pPr>
      <w:r>
        <w:rPr>
          <w:rFonts w:hint="eastAsia"/>
          <w:sz w:val="24"/>
          <w:szCs w:val="24"/>
        </w:rPr>
        <w:t>・</w:t>
      </w:r>
      <w:r w:rsidR="004D666C">
        <w:rPr>
          <w:rFonts w:hint="eastAsia"/>
          <w:sz w:val="24"/>
          <w:szCs w:val="24"/>
        </w:rPr>
        <w:t>医療機関においては、厚生労働省において公表されている</w:t>
      </w:r>
      <w:r w:rsidR="004D666C" w:rsidRPr="004D666C">
        <w:rPr>
          <w:rFonts w:hint="eastAsia"/>
          <w:sz w:val="24"/>
          <w:szCs w:val="24"/>
          <w:vertAlign w:val="superscript"/>
        </w:rPr>
        <w:t>＊</w:t>
      </w:r>
      <w:r w:rsidR="004D666C">
        <w:rPr>
          <w:rFonts w:hint="eastAsia"/>
          <w:sz w:val="24"/>
          <w:szCs w:val="24"/>
        </w:rPr>
        <w:t>メーカー在庫状況、卸売販売業者取扱状況を確認のうえ、メーカー在庫に余裕がある検査キットの状況の活用について御検討いただきたい</w:t>
      </w:r>
    </w:p>
    <w:p w:rsidR="004D666C" w:rsidRDefault="004D666C" w:rsidP="004D666C">
      <w:pPr>
        <w:spacing w:line="360" w:lineRule="exact"/>
        <w:ind w:left="720" w:hanging="20"/>
        <w:rPr>
          <w:sz w:val="24"/>
          <w:szCs w:val="24"/>
        </w:rPr>
      </w:pPr>
      <w:r>
        <w:rPr>
          <w:rFonts w:hint="eastAsia"/>
          <w:sz w:val="22"/>
        </w:rPr>
        <w:t xml:space="preserve">＊　</w:t>
      </w:r>
      <w:r>
        <w:rPr>
          <w:sz w:val="22"/>
        </w:rPr>
        <w:t>https://www.mhlw.go.jp/content/000965928.pdf</w:t>
      </w:r>
    </w:p>
    <w:p w:rsidR="004D666C" w:rsidRDefault="004D666C" w:rsidP="004D666C">
      <w:pPr>
        <w:spacing w:line="360" w:lineRule="exact"/>
        <w:ind w:left="720" w:hanging="240"/>
        <w:rPr>
          <w:sz w:val="24"/>
          <w:szCs w:val="24"/>
        </w:rPr>
      </w:pPr>
      <w:r>
        <w:rPr>
          <w:rFonts w:hint="eastAsia"/>
          <w:sz w:val="24"/>
          <w:szCs w:val="24"/>
        </w:rPr>
        <w:t>・薬局等においては、市民が必要なときに検査キットを購入できるよう、「研究用」ではなく、承認された医療用検査キット又は一般用検査キットを販売いただきたい。また、</w:t>
      </w:r>
      <w:r w:rsidR="00903054">
        <w:rPr>
          <w:rFonts w:hint="eastAsia"/>
          <w:sz w:val="24"/>
          <w:szCs w:val="24"/>
        </w:rPr>
        <w:t>需要増に対応する</w:t>
      </w:r>
      <w:r>
        <w:rPr>
          <w:rFonts w:hint="eastAsia"/>
          <w:sz w:val="24"/>
          <w:szCs w:val="24"/>
        </w:rPr>
        <w:t>夜間・休日の検査キット販売体制についても</w:t>
      </w:r>
      <w:r w:rsidR="00903054">
        <w:rPr>
          <w:rFonts w:hint="eastAsia"/>
          <w:sz w:val="24"/>
          <w:szCs w:val="24"/>
        </w:rPr>
        <w:t>御準備</w:t>
      </w:r>
      <w:r>
        <w:rPr>
          <w:rFonts w:hint="eastAsia"/>
          <w:sz w:val="24"/>
          <w:szCs w:val="24"/>
        </w:rPr>
        <w:t>いただきたい</w:t>
      </w:r>
      <w:r w:rsidR="00903054">
        <w:rPr>
          <w:rFonts w:hint="eastAsia"/>
          <w:sz w:val="24"/>
          <w:szCs w:val="24"/>
        </w:rPr>
        <w:t>。</w:t>
      </w:r>
    </w:p>
    <w:p w:rsidR="004D666C" w:rsidRPr="00BC3441" w:rsidRDefault="004D666C" w:rsidP="00CB627E">
      <w:pPr>
        <w:spacing w:line="360" w:lineRule="exact"/>
        <w:rPr>
          <w:sz w:val="24"/>
          <w:szCs w:val="24"/>
        </w:rPr>
      </w:pPr>
    </w:p>
    <w:p w:rsidR="00C91F76" w:rsidRDefault="00CB627E" w:rsidP="00C91F76">
      <w:pPr>
        <w:spacing w:line="360" w:lineRule="exact"/>
        <w:ind w:leftChars="2362" w:left="4960"/>
        <w:rPr>
          <w:sz w:val="24"/>
          <w:szCs w:val="24"/>
        </w:rPr>
      </w:pPr>
      <w:r w:rsidRPr="00BC3441">
        <w:rPr>
          <w:rFonts w:hint="eastAsia"/>
          <w:sz w:val="24"/>
          <w:szCs w:val="24"/>
        </w:rPr>
        <w:t>医務薬務課</w:t>
      </w:r>
    </w:p>
    <w:p w:rsidR="00CB627E" w:rsidRPr="00BC3441" w:rsidRDefault="00C91F76" w:rsidP="00C91F76">
      <w:pPr>
        <w:spacing w:line="360" w:lineRule="exact"/>
        <w:ind w:leftChars="2362" w:left="4960"/>
        <w:rPr>
          <w:sz w:val="24"/>
          <w:szCs w:val="24"/>
        </w:rPr>
      </w:pPr>
      <w:r>
        <w:rPr>
          <w:rFonts w:hint="eastAsia"/>
          <w:sz w:val="24"/>
          <w:szCs w:val="24"/>
        </w:rPr>
        <w:t>（</w:t>
      </w:r>
      <w:r w:rsidR="00CB627E" w:rsidRPr="00BC3441">
        <w:rPr>
          <w:rFonts w:hint="eastAsia"/>
          <w:sz w:val="24"/>
          <w:szCs w:val="24"/>
        </w:rPr>
        <w:t>医務担当</w:t>
      </w:r>
      <w:r>
        <w:rPr>
          <w:rFonts w:hint="eastAsia"/>
          <w:sz w:val="24"/>
          <w:szCs w:val="24"/>
        </w:rPr>
        <w:t>）</w:t>
      </w:r>
    </w:p>
    <w:p w:rsidR="00CB627E" w:rsidRDefault="00CB627E" w:rsidP="00C91F76">
      <w:pPr>
        <w:spacing w:line="360" w:lineRule="exact"/>
        <w:ind w:leftChars="2362" w:left="4960"/>
        <w:rPr>
          <w:sz w:val="24"/>
          <w:szCs w:val="24"/>
        </w:rPr>
      </w:pPr>
      <w:r w:rsidRPr="00BC3441">
        <w:rPr>
          <w:rFonts w:hint="eastAsia"/>
          <w:sz w:val="24"/>
          <w:szCs w:val="24"/>
        </w:rPr>
        <w:t xml:space="preserve">E-mail: </w:t>
      </w:r>
      <w:r w:rsidR="00C91F76" w:rsidRPr="00C91F76">
        <w:rPr>
          <w:sz w:val="24"/>
          <w:szCs w:val="24"/>
        </w:rPr>
        <w:t>imuyakumu@office.city.kobe.lg.jp</w:t>
      </w:r>
    </w:p>
    <w:p w:rsidR="00C91F76" w:rsidRDefault="00C91F76" w:rsidP="00C91F76">
      <w:pPr>
        <w:spacing w:line="360" w:lineRule="exact"/>
        <w:ind w:leftChars="2362" w:left="4960"/>
        <w:rPr>
          <w:sz w:val="24"/>
          <w:szCs w:val="24"/>
        </w:rPr>
      </w:pPr>
      <w:r>
        <w:rPr>
          <w:rFonts w:hint="eastAsia"/>
          <w:sz w:val="24"/>
          <w:szCs w:val="24"/>
        </w:rPr>
        <w:t>（薬務担当）</w:t>
      </w:r>
    </w:p>
    <w:p w:rsidR="00C91F76" w:rsidRPr="00C91F76" w:rsidRDefault="00C91F76" w:rsidP="00C91F76">
      <w:pPr>
        <w:spacing w:line="360" w:lineRule="exact"/>
        <w:ind w:leftChars="2362" w:left="4960"/>
        <w:rPr>
          <w:sz w:val="24"/>
          <w:szCs w:val="24"/>
        </w:rPr>
      </w:pPr>
      <w:r w:rsidRPr="00BC3441">
        <w:rPr>
          <w:rFonts w:hint="eastAsia"/>
          <w:sz w:val="24"/>
          <w:szCs w:val="24"/>
        </w:rPr>
        <w:t xml:space="preserve">E-mail: </w:t>
      </w:r>
      <w:r>
        <w:rPr>
          <w:rFonts w:hint="eastAsia"/>
          <w:sz w:val="24"/>
          <w:szCs w:val="24"/>
        </w:rPr>
        <w:t>k</w:t>
      </w:r>
      <w:r>
        <w:rPr>
          <w:sz w:val="24"/>
          <w:szCs w:val="24"/>
        </w:rPr>
        <w:t>obe_yakumu</w:t>
      </w:r>
      <w:r w:rsidRPr="00C91F76">
        <w:rPr>
          <w:sz w:val="24"/>
          <w:szCs w:val="24"/>
        </w:rPr>
        <w:t>@office.city.kobe.lg.jp</w:t>
      </w:r>
    </w:p>
    <w:p w:rsidR="00CB627E" w:rsidRPr="00BC3441" w:rsidRDefault="00CB627E" w:rsidP="00CB627E">
      <w:pPr>
        <w:widowControl/>
        <w:spacing w:line="360" w:lineRule="exact"/>
        <w:jc w:val="left"/>
        <w:rPr>
          <w:sz w:val="24"/>
          <w:szCs w:val="24"/>
        </w:rPr>
      </w:pPr>
      <w:bookmarkStart w:id="0" w:name="_GoBack"/>
      <w:bookmarkEnd w:id="0"/>
    </w:p>
    <w:sectPr w:rsidR="00CB627E" w:rsidRPr="00BC3441"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7E" w:rsidRDefault="00CC7B7E" w:rsidP="00B855CF">
      <w:r>
        <w:separator/>
      </w:r>
    </w:p>
  </w:endnote>
  <w:endnote w:type="continuationSeparator" w:id="0">
    <w:p w:rsidR="00CC7B7E" w:rsidRDefault="00CC7B7E"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7E" w:rsidRDefault="00CC7B7E" w:rsidP="00B855CF">
      <w:r>
        <w:separator/>
      </w:r>
    </w:p>
  </w:footnote>
  <w:footnote w:type="continuationSeparator" w:id="0">
    <w:p w:rsidR="00CC7B7E" w:rsidRDefault="00CC7B7E"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0E3971"/>
    <w:rsid w:val="0017678D"/>
    <w:rsid w:val="002536A6"/>
    <w:rsid w:val="00264C2A"/>
    <w:rsid w:val="0026655E"/>
    <w:rsid w:val="004D666C"/>
    <w:rsid w:val="0056377A"/>
    <w:rsid w:val="006275D2"/>
    <w:rsid w:val="00690DBF"/>
    <w:rsid w:val="006C7535"/>
    <w:rsid w:val="00753C3B"/>
    <w:rsid w:val="007E7415"/>
    <w:rsid w:val="00831A8C"/>
    <w:rsid w:val="00844FE7"/>
    <w:rsid w:val="00846BDF"/>
    <w:rsid w:val="00903054"/>
    <w:rsid w:val="009241B8"/>
    <w:rsid w:val="0092688E"/>
    <w:rsid w:val="00B23B80"/>
    <w:rsid w:val="00B5758B"/>
    <w:rsid w:val="00B855CF"/>
    <w:rsid w:val="00BC3441"/>
    <w:rsid w:val="00C30FC0"/>
    <w:rsid w:val="00C71D21"/>
    <w:rsid w:val="00C80245"/>
    <w:rsid w:val="00C91F76"/>
    <w:rsid w:val="00CB627E"/>
    <w:rsid w:val="00CC7B7E"/>
    <w:rsid w:val="00D4609D"/>
    <w:rsid w:val="00DA21EE"/>
    <w:rsid w:val="00F235CB"/>
    <w:rsid w:val="00FF6628"/>
    <w:rsid w:val="00FF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DD5C8A"/>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C34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34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4957">
      <w:bodyDiv w:val="1"/>
      <w:marLeft w:val="0"/>
      <w:marRight w:val="0"/>
      <w:marTop w:val="0"/>
      <w:marBottom w:val="0"/>
      <w:divBdr>
        <w:top w:val="none" w:sz="0" w:space="0" w:color="auto"/>
        <w:left w:val="none" w:sz="0" w:space="0" w:color="auto"/>
        <w:bottom w:val="none" w:sz="0" w:space="0" w:color="auto"/>
        <w:right w:val="none" w:sz="0" w:space="0" w:color="auto"/>
      </w:divBdr>
    </w:div>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Windows ユーザー</cp:lastModifiedBy>
  <cp:revision>3</cp:revision>
  <cp:lastPrinted>2021-06-14T02:50:00Z</cp:lastPrinted>
  <dcterms:created xsi:type="dcterms:W3CDTF">2022-12-09T04:15:00Z</dcterms:created>
  <dcterms:modified xsi:type="dcterms:W3CDTF">2022-12-09T04:22:00Z</dcterms:modified>
</cp:coreProperties>
</file>