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0B21C4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神健保医第836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CF2389">
        <w:rPr>
          <w:rFonts w:hint="eastAsia"/>
          <w:sz w:val="24"/>
          <w:szCs w:val="24"/>
        </w:rPr>
        <w:t>年９</w:t>
      </w:r>
      <w:r w:rsidR="0017678D" w:rsidRPr="00931040">
        <w:rPr>
          <w:rFonts w:hint="eastAsia"/>
          <w:sz w:val="24"/>
          <w:szCs w:val="24"/>
        </w:rPr>
        <w:t>月</w:t>
      </w:r>
      <w:r w:rsidR="000B21C4">
        <w:rPr>
          <w:rFonts w:hint="eastAsia"/>
          <w:sz w:val="24"/>
          <w:szCs w:val="24"/>
        </w:rPr>
        <w:t>21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CF2389" w:rsidRPr="003476AA" w:rsidRDefault="00CF2389" w:rsidP="00CB627E">
      <w:pPr>
        <w:spacing w:line="360" w:lineRule="exact"/>
        <w:rPr>
          <w:sz w:val="24"/>
          <w:szCs w:val="24"/>
        </w:rPr>
      </w:pPr>
    </w:p>
    <w:p w:rsidR="00BB43C6" w:rsidRPr="003476AA" w:rsidRDefault="00B47967" w:rsidP="00EE5EFC">
      <w:pPr>
        <w:spacing w:line="360" w:lineRule="exact"/>
        <w:ind w:left="70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医療用解熱鎮痛薬</w:t>
      </w:r>
      <w:r w:rsidR="00CF2389" w:rsidRPr="003476AA">
        <w:rPr>
          <w:rFonts w:hint="eastAsia"/>
          <w:sz w:val="24"/>
          <w:szCs w:val="24"/>
        </w:rPr>
        <w:t>の安定供給について</w:t>
      </w:r>
      <w:r w:rsidR="00EE5EFC">
        <w:rPr>
          <w:rFonts w:hint="eastAsia"/>
          <w:sz w:val="24"/>
          <w:szCs w:val="24"/>
        </w:rPr>
        <w:t>（周知依頼）</w:t>
      </w:r>
    </w:p>
    <w:p w:rsidR="00CB627E" w:rsidRPr="003476AA" w:rsidRDefault="00CB627E" w:rsidP="00CB627E">
      <w:pPr>
        <w:spacing w:line="360" w:lineRule="exact"/>
        <w:rPr>
          <w:sz w:val="24"/>
          <w:szCs w:val="24"/>
        </w:rPr>
      </w:pPr>
    </w:p>
    <w:p w:rsidR="00CF2389" w:rsidRPr="003476AA" w:rsidRDefault="00CF2389" w:rsidP="00CB627E">
      <w:pPr>
        <w:spacing w:line="360" w:lineRule="exact"/>
        <w:rPr>
          <w:sz w:val="24"/>
          <w:szCs w:val="24"/>
        </w:rPr>
      </w:pPr>
    </w:p>
    <w:p w:rsidR="0017678D" w:rsidRPr="003476AA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3476AA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3476AA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会員、職員等関係者</w:t>
      </w:r>
      <w:r w:rsidR="0017678D" w:rsidRPr="003476AA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3476AA" w:rsidRDefault="0017678D" w:rsidP="00CB627E">
      <w:pPr>
        <w:spacing w:line="360" w:lineRule="exact"/>
        <w:rPr>
          <w:sz w:val="24"/>
          <w:szCs w:val="24"/>
        </w:rPr>
      </w:pPr>
    </w:p>
    <w:p w:rsidR="0017678D" w:rsidRPr="003476AA" w:rsidRDefault="0017678D" w:rsidP="00A94446">
      <w:pPr>
        <w:spacing w:line="360" w:lineRule="exact"/>
        <w:jc w:val="center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記</w:t>
      </w:r>
    </w:p>
    <w:p w:rsidR="0017678D" w:rsidRPr="003476AA" w:rsidRDefault="007444D6" w:rsidP="00CB627E">
      <w:pPr>
        <w:spacing w:line="360" w:lineRule="exact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１　通知文</w:t>
      </w:r>
    </w:p>
    <w:p w:rsidR="00551411" w:rsidRPr="003476AA" w:rsidRDefault="00CF2389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令和４年８月19日付厚生労働省医政局医薬産業振興・医療情報企画課事務連絡</w:t>
      </w:r>
    </w:p>
    <w:p w:rsidR="0017678D" w:rsidRPr="003476AA" w:rsidRDefault="00551411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別添のとおり</w:t>
      </w:r>
    </w:p>
    <w:p w:rsidR="0017678D" w:rsidRPr="003476AA" w:rsidRDefault="0017678D" w:rsidP="00CB627E">
      <w:pPr>
        <w:spacing w:line="360" w:lineRule="exact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２　概要</w:t>
      </w:r>
    </w:p>
    <w:p w:rsidR="00AF1FC8" w:rsidRDefault="00AF1FC8" w:rsidP="00CF2389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先に</w:t>
      </w:r>
      <w:r w:rsidR="00CF2389" w:rsidRPr="003476AA">
        <w:rPr>
          <w:rFonts w:hint="eastAsia"/>
          <w:sz w:val="24"/>
          <w:szCs w:val="24"/>
        </w:rPr>
        <w:t>「アセトアミノフェン製剤の安定供給について」（令和４年７月</w:t>
      </w:r>
      <w:r w:rsidR="00CF2389" w:rsidRPr="003476AA">
        <w:rPr>
          <w:sz w:val="24"/>
          <w:szCs w:val="24"/>
        </w:rPr>
        <w:t>29日付け医薬産業振興・医療情報企画課事務連絡）に</w:t>
      </w:r>
      <w:r>
        <w:rPr>
          <w:rFonts w:hint="eastAsia"/>
          <w:sz w:val="24"/>
          <w:szCs w:val="24"/>
        </w:rPr>
        <w:t>より</w:t>
      </w:r>
      <w:r w:rsidR="00CF2389" w:rsidRPr="003476AA">
        <w:rPr>
          <w:rFonts w:hint="eastAsia"/>
          <w:sz w:val="24"/>
          <w:szCs w:val="24"/>
        </w:rPr>
        <w:t>、アセトアミノフェン製剤</w:t>
      </w:r>
      <w:r>
        <w:rPr>
          <w:rFonts w:hint="eastAsia"/>
          <w:sz w:val="24"/>
          <w:szCs w:val="24"/>
        </w:rPr>
        <w:t>の需要増加に係る対応についてお願いをしたところです。</w:t>
      </w:r>
    </w:p>
    <w:p w:rsidR="00CF2389" w:rsidRPr="003476AA" w:rsidRDefault="00AF1FC8" w:rsidP="00CF2389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今般、アセトアミノフェン製剤の</w:t>
      </w:r>
      <w:r w:rsidR="00CF2389" w:rsidRPr="003476AA">
        <w:rPr>
          <w:rFonts w:hint="eastAsia"/>
          <w:sz w:val="24"/>
          <w:szCs w:val="24"/>
        </w:rPr>
        <w:t>代替薬と</w:t>
      </w:r>
      <w:r w:rsidR="00CF2389" w:rsidRPr="003476AA">
        <w:rPr>
          <w:sz w:val="24"/>
          <w:szCs w:val="24"/>
        </w:rPr>
        <w:t>なるイブプロフェン製剤や</w:t>
      </w:r>
      <w:r w:rsidR="00CF2389" w:rsidRPr="003476AA">
        <w:rPr>
          <w:rFonts w:hint="eastAsia"/>
          <w:sz w:val="24"/>
          <w:szCs w:val="24"/>
        </w:rPr>
        <w:t>ロ</w:t>
      </w:r>
      <w:r w:rsidR="00CF2389" w:rsidRPr="003476AA">
        <w:rPr>
          <w:sz w:val="24"/>
          <w:szCs w:val="24"/>
        </w:rPr>
        <w:t>キソプロフェン製剤について需要が増加して</w:t>
      </w:r>
      <w:r w:rsidR="00CF2389" w:rsidRPr="003476AA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ます</w:t>
      </w:r>
      <w:r w:rsidR="00CF2389" w:rsidRPr="003476A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つきましては、必要とされている方に</w:t>
      </w:r>
      <w:r w:rsidR="00CF2389" w:rsidRPr="003476AA">
        <w:rPr>
          <w:sz w:val="24"/>
          <w:szCs w:val="24"/>
        </w:rPr>
        <w:t>解熱鎮痛薬</w:t>
      </w:r>
      <w:r>
        <w:rPr>
          <w:rFonts w:hint="eastAsia"/>
          <w:sz w:val="24"/>
          <w:szCs w:val="24"/>
        </w:rPr>
        <w:t>を安定的に継続して供給するため、返品が生じないよう、</w:t>
      </w:r>
      <w:r w:rsidR="00CF2389" w:rsidRPr="003476AA">
        <w:rPr>
          <w:sz w:val="24"/>
          <w:szCs w:val="24"/>
        </w:rPr>
        <w:t>当面の必要量</w:t>
      </w:r>
      <w:r>
        <w:rPr>
          <w:rFonts w:hint="eastAsia"/>
          <w:sz w:val="24"/>
          <w:szCs w:val="24"/>
        </w:rPr>
        <w:t>に</w:t>
      </w:r>
      <w:r w:rsidR="00CF2389" w:rsidRPr="003476AA">
        <w:rPr>
          <w:sz w:val="24"/>
          <w:szCs w:val="24"/>
        </w:rPr>
        <w:t>見合</w:t>
      </w:r>
      <w:r>
        <w:rPr>
          <w:rFonts w:hint="eastAsia"/>
          <w:sz w:val="24"/>
          <w:szCs w:val="24"/>
        </w:rPr>
        <w:t>う量のみの</w:t>
      </w:r>
      <w:r w:rsidR="00CF2389" w:rsidRPr="003476AA">
        <w:rPr>
          <w:sz w:val="24"/>
          <w:szCs w:val="24"/>
        </w:rPr>
        <w:t>購入としていただくよ</w:t>
      </w:r>
      <w:r w:rsidR="00CF2389" w:rsidRPr="003476AA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お願いいたします</w:t>
      </w:r>
      <w:r w:rsidR="00CF2389" w:rsidRPr="003476AA">
        <w:rPr>
          <w:rFonts w:hint="eastAsia"/>
          <w:sz w:val="24"/>
          <w:szCs w:val="24"/>
        </w:rPr>
        <w:t>。</w:t>
      </w:r>
    </w:p>
    <w:p w:rsidR="00CB627E" w:rsidRPr="003476AA" w:rsidRDefault="00CB627E" w:rsidP="00CB627E">
      <w:pPr>
        <w:spacing w:line="360" w:lineRule="exact"/>
        <w:rPr>
          <w:sz w:val="24"/>
          <w:szCs w:val="24"/>
        </w:rPr>
      </w:pPr>
    </w:p>
    <w:p w:rsidR="001348A0" w:rsidRPr="003476AA" w:rsidRDefault="001348A0" w:rsidP="00CB627E">
      <w:pPr>
        <w:spacing w:line="360" w:lineRule="exact"/>
        <w:rPr>
          <w:sz w:val="24"/>
          <w:szCs w:val="24"/>
        </w:rPr>
      </w:pPr>
    </w:p>
    <w:p w:rsidR="001348A0" w:rsidRPr="003476AA" w:rsidRDefault="001348A0" w:rsidP="00CB627E">
      <w:pPr>
        <w:spacing w:line="360" w:lineRule="exact"/>
        <w:rPr>
          <w:sz w:val="24"/>
          <w:szCs w:val="24"/>
        </w:rPr>
      </w:pPr>
    </w:p>
    <w:p w:rsidR="001348A0" w:rsidRPr="003476AA" w:rsidRDefault="001348A0" w:rsidP="00CB627E">
      <w:pPr>
        <w:spacing w:line="360" w:lineRule="exact"/>
        <w:rPr>
          <w:sz w:val="24"/>
          <w:szCs w:val="24"/>
        </w:rPr>
      </w:pPr>
    </w:p>
    <w:p w:rsidR="001348A0" w:rsidRPr="003476AA" w:rsidRDefault="001348A0" w:rsidP="00CB627E">
      <w:pPr>
        <w:spacing w:line="360" w:lineRule="exact"/>
        <w:rPr>
          <w:sz w:val="24"/>
          <w:szCs w:val="24"/>
        </w:rPr>
      </w:pPr>
    </w:p>
    <w:p w:rsidR="001A4980" w:rsidRPr="003476AA" w:rsidRDefault="001A4980" w:rsidP="00CB627E">
      <w:pPr>
        <w:spacing w:line="360" w:lineRule="exact"/>
        <w:rPr>
          <w:sz w:val="24"/>
          <w:szCs w:val="24"/>
        </w:rPr>
      </w:pPr>
    </w:p>
    <w:p w:rsidR="001348A0" w:rsidRPr="003476AA" w:rsidRDefault="001348A0" w:rsidP="00CB627E">
      <w:pPr>
        <w:spacing w:line="360" w:lineRule="exact"/>
        <w:rPr>
          <w:sz w:val="24"/>
          <w:szCs w:val="24"/>
        </w:rPr>
      </w:pPr>
    </w:p>
    <w:p w:rsidR="00A94446" w:rsidRPr="003476AA" w:rsidRDefault="00A94446" w:rsidP="00CB627E">
      <w:pPr>
        <w:spacing w:line="360" w:lineRule="exact"/>
        <w:rPr>
          <w:sz w:val="24"/>
          <w:szCs w:val="24"/>
        </w:rPr>
      </w:pPr>
    </w:p>
    <w:p w:rsidR="00CB627E" w:rsidRPr="003476AA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医務薬務課　医務担当</w:t>
      </w:r>
    </w:p>
    <w:p w:rsidR="00CB627E" w:rsidRPr="003476AA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3476AA">
        <w:rPr>
          <w:rFonts w:hint="eastAsia"/>
          <w:sz w:val="24"/>
          <w:szCs w:val="24"/>
        </w:rPr>
        <w:t>電話：078－322－6797</w:t>
      </w:r>
    </w:p>
    <w:p w:rsidR="001439FF" w:rsidRPr="003476AA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3476AA">
        <w:rPr>
          <w:rFonts w:hint="eastAsia"/>
          <w:sz w:val="24"/>
          <w:szCs w:val="24"/>
        </w:rPr>
        <w:t xml:space="preserve">E-mail: </w:t>
      </w:r>
      <w:r w:rsidR="00582B1E" w:rsidRPr="003476AA">
        <w:rPr>
          <w:sz w:val="24"/>
          <w:szCs w:val="24"/>
        </w:rPr>
        <w:t>imuyakumu@office.city.kobe.lg.jp</w:t>
      </w:r>
    </w:p>
    <w:p w:rsidR="00931040" w:rsidRPr="003476AA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Pr="003476AA" w:rsidRDefault="00931040" w:rsidP="006F29A0">
      <w:pPr>
        <w:spacing w:line="360" w:lineRule="exact"/>
        <w:rPr>
          <w:sz w:val="24"/>
          <w:szCs w:val="24"/>
        </w:rPr>
      </w:pPr>
    </w:p>
    <w:p w:rsidR="00CF2389" w:rsidRPr="003476AA" w:rsidRDefault="00CF2389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CF2389" w:rsidRPr="003476AA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04" w:rsidRDefault="00981E04" w:rsidP="00B855CF">
      <w:r>
        <w:separator/>
      </w:r>
    </w:p>
  </w:endnote>
  <w:endnote w:type="continuationSeparator" w:id="0">
    <w:p w:rsidR="00981E04" w:rsidRDefault="00981E04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04" w:rsidRDefault="00981E04" w:rsidP="00B855CF">
      <w:r>
        <w:separator/>
      </w:r>
    </w:p>
  </w:footnote>
  <w:footnote w:type="continuationSeparator" w:id="0">
    <w:p w:rsidR="00981E04" w:rsidRDefault="00981E04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B21C4"/>
    <w:rsid w:val="000C6A2B"/>
    <w:rsid w:val="001348A0"/>
    <w:rsid w:val="001439FF"/>
    <w:rsid w:val="0016322C"/>
    <w:rsid w:val="001727DA"/>
    <w:rsid w:val="0017678D"/>
    <w:rsid w:val="001A4980"/>
    <w:rsid w:val="001E1415"/>
    <w:rsid w:val="001F6B96"/>
    <w:rsid w:val="00264C2A"/>
    <w:rsid w:val="0026655E"/>
    <w:rsid w:val="00290B40"/>
    <w:rsid w:val="002A3B3E"/>
    <w:rsid w:val="003318AF"/>
    <w:rsid w:val="003476AA"/>
    <w:rsid w:val="003A404B"/>
    <w:rsid w:val="00405560"/>
    <w:rsid w:val="00461569"/>
    <w:rsid w:val="005005D2"/>
    <w:rsid w:val="00551411"/>
    <w:rsid w:val="00582B1E"/>
    <w:rsid w:val="005F3D1C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92688E"/>
    <w:rsid w:val="00931040"/>
    <w:rsid w:val="0093431E"/>
    <w:rsid w:val="00950AED"/>
    <w:rsid w:val="00981E04"/>
    <w:rsid w:val="00A619DF"/>
    <w:rsid w:val="00A80A41"/>
    <w:rsid w:val="00A94446"/>
    <w:rsid w:val="00AF1FC8"/>
    <w:rsid w:val="00B14A51"/>
    <w:rsid w:val="00B41BBA"/>
    <w:rsid w:val="00B47967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CF2389"/>
    <w:rsid w:val="00D24524"/>
    <w:rsid w:val="00D276C6"/>
    <w:rsid w:val="00D4609D"/>
    <w:rsid w:val="00D72667"/>
    <w:rsid w:val="00DA21EE"/>
    <w:rsid w:val="00E11DE6"/>
    <w:rsid w:val="00E2550E"/>
    <w:rsid w:val="00E32C14"/>
    <w:rsid w:val="00E34F56"/>
    <w:rsid w:val="00EB4351"/>
    <w:rsid w:val="00EE2C2A"/>
    <w:rsid w:val="00EE5EFC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D7F3-86BD-42C7-9146-F1908AA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2022-09-21T01:51:00Z</dcterms:created>
  <dcterms:modified xsi:type="dcterms:W3CDTF">2022-09-21T01:55:00Z</dcterms:modified>
</cp:coreProperties>
</file>