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678D" w:rsidRPr="00C369F1" w:rsidRDefault="0017678D" w:rsidP="00CB627E">
      <w:pPr>
        <w:spacing w:line="360" w:lineRule="exact"/>
        <w:ind w:leftChars="3375" w:left="7088"/>
        <w:jc w:val="distribute"/>
        <w:rPr>
          <w:sz w:val="24"/>
          <w:szCs w:val="24"/>
        </w:rPr>
      </w:pPr>
      <w:r w:rsidRPr="00C369F1">
        <w:rPr>
          <w:rFonts w:hint="eastAsia"/>
          <w:sz w:val="24"/>
          <w:szCs w:val="24"/>
        </w:rPr>
        <w:t>（公印省略）</w:t>
      </w:r>
    </w:p>
    <w:p w:rsidR="0017678D" w:rsidRPr="00C369F1" w:rsidRDefault="0017678D" w:rsidP="00CB627E">
      <w:pPr>
        <w:spacing w:line="360" w:lineRule="exact"/>
        <w:ind w:leftChars="3375" w:left="7088"/>
        <w:jc w:val="distribute"/>
        <w:rPr>
          <w:sz w:val="24"/>
          <w:szCs w:val="24"/>
        </w:rPr>
      </w:pPr>
      <w:r w:rsidRPr="00C369F1">
        <w:rPr>
          <w:rFonts w:hint="eastAsia"/>
          <w:sz w:val="24"/>
          <w:szCs w:val="24"/>
        </w:rPr>
        <w:t>神健保医第</w:t>
      </w:r>
      <w:r w:rsidR="00A07A8A">
        <w:rPr>
          <w:rFonts w:hint="eastAsia"/>
          <w:sz w:val="24"/>
          <w:szCs w:val="24"/>
        </w:rPr>
        <w:t>709</w:t>
      </w:r>
      <w:r w:rsidRPr="00C369F1">
        <w:rPr>
          <w:rFonts w:hint="eastAsia"/>
          <w:sz w:val="24"/>
          <w:szCs w:val="24"/>
        </w:rPr>
        <w:t>号</w:t>
      </w:r>
    </w:p>
    <w:p w:rsidR="00CB627E" w:rsidRPr="00C369F1" w:rsidRDefault="0062594C" w:rsidP="001439FF">
      <w:pPr>
        <w:spacing w:line="360" w:lineRule="exact"/>
        <w:ind w:leftChars="3375" w:left="7088"/>
        <w:jc w:val="distribute"/>
        <w:rPr>
          <w:sz w:val="24"/>
          <w:szCs w:val="24"/>
        </w:rPr>
      </w:pPr>
      <w:r w:rsidRPr="00C369F1">
        <w:rPr>
          <w:rFonts w:hint="eastAsia"/>
          <w:sz w:val="24"/>
          <w:szCs w:val="24"/>
        </w:rPr>
        <w:t>令和４</w:t>
      </w:r>
      <w:r w:rsidR="00A07A8A">
        <w:rPr>
          <w:rFonts w:hint="eastAsia"/>
          <w:sz w:val="24"/>
          <w:szCs w:val="24"/>
        </w:rPr>
        <w:t>年８</w:t>
      </w:r>
      <w:r w:rsidR="0017678D" w:rsidRPr="00C369F1">
        <w:rPr>
          <w:rFonts w:hint="eastAsia"/>
          <w:sz w:val="24"/>
          <w:szCs w:val="24"/>
        </w:rPr>
        <w:t>月</w:t>
      </w:r>
      <w:r w:rsidR="00A07A8A">
        <w:rPr>
          <w:rFonts w:hint="eastAsia"/>
          <w:sz w:val="24"/>
          <w:szCs w:val="24"/>
        </w:rPr>
        <w:t>16</w:t>
      </w:r>
      <w:r w:rsidR="0017678D" w:rsidRPr="00C369F1">
        <w:rPr>
          <w:rFonts w:hint="eastAsia"/>
          <w:sz w:val="24"/>
          <w:szCs w:val="24"/>
        </w:rPr>
        <w:t>日</w:t>
      </w:r>
    </w:p>
    <w:p w:rsidR="001439FF" w:rsidRPr="00C369F1" w:rsidRDefault="001439FF" w:rsidP="00CB627E">
      <w:pPr>
        <w:spacing w:line="360" w:lineRule="exact"/>
        <w:rPr>
          <w:sz w:val="24"/>
          <w:szCs w:val="24"/>
        </w:rPr>
      </w:pPr>
    </w:p>
    <w:p w:rsidR="0017678D" w:rsidRPr="00C369F1" w:rsidRDefault="003A404B" w:rsidP="003A404B">
      <w:pPr>
        <w:spacing w:line="360" w:lineRule="exact"/>
        <w:ind w:firstLine="240"/>
        <w:rPr>
          <w:sz w:val="24"/>
          <w:szCs w:val="24"/>
        </w:rPr>
      </w:pPr>
      <w:r w:rsidRPr="00C369F1">
        <w:rPr>
          <w:rFonts w:hint="eastAsia"/>
          <w:sz w:val="24"/>
          <w:szCs w:val="24"/>
        </w:rPr>
        <w:t>関係団体、医療機関　各位</w:t>
      </w:r>
    </w:p>
    <w:p w:rsidR="00CB627E" w:rsidRPr="00C369F1" w:rsidRDefault="00CB627E" w:rsidP="00CB627E">
      <w:pPr>
        <w:spacing w:line="360" w:lineRule="exact"/>
        <w:rPr>
          <w:sz w:val="24"/>
          <w:szCs w:val="24"/>
        </w:rPr>
      </w:pPr>
    </w:p>
    <w:p w:rsidR="0017678D" w:rsidRPr="00C369F1" w:rsidRDefault="0017678D" w:rsidP="001439FF">
      <w:pPr>
        <w:spacing w:line="360" w:lineRule="exact"/>
        <w:ind w:rightChars="404" w:right="848"/>
        <w:jc w:val="right"/>
        <w:rPr>
          <w:sz w:val="24"/>
          <w:szCs w:val="24"/>
        </w:rPr>
      </w:pPr>
      <w:r w:rsidRPr="00C369F1">
        <w:rPr>
          <w:rFonts w:hint="eastAsia"/>
          <w:sz w:val="24"/>
          <w:szCs w:val="24"/>
        </w:rPr>
        <w:t>神戸市保健所長　楠　信也</w:t>
      </w:r>
    </w:p>
    <w:p w:rsidR="001439FF" w:rsidRPr="00C369F1" w:rsidRDefault="001439FF" w:rsidP="00CB627E">
      <w:pPr>
        <w:spacing w:line="360" w:lineRule="exact"/>
        <w:rPr>
          <w:sz w:val="24"/>
          <w:szCs w:val="24"/>
        </w:rPr>
      </w:pPr>
    </w:p>
    <w:p w:rsidR="001A4E7F" w:rsidRDefault="001A4E7F" w:rsidP="004F1076">
      <w:pPr>
        <w:spacing w:line="360" w:lineRule="exact"/>
        <w:jc w:val="center"/>
        <w:rPr>
          <w:sz w:val="24"/>
          <w:szCs w:val="24"/>
        </w:rPr>
      </w:pPr>
      <w:r>
        <w:rPr>
          <w:rFonts w:hint="eastAsia"/>
          <w:sz w:val="24"/>
          <w:szCs w:val="24"/>
        </w:rPr>
        <w:t>「</w:t>
      </w:r>
      <w:r w:rsidR="005C1DC7" w:rsidRPr="00C369F1">
        <w:rPr>
          <w:rFonts w:hint="eastAsia"/>
          <w:sz w:val="24"/>
          <w:szCs w:val="24"/>
        </w:rPr>
        <w:t>美容</w:t>
      </w:r>
      <w:r w:rsidR="00C369F1" w:rsidRPr="00C369F1">
        <w:rPr>
          <w:rFonts w:hint="eastAsia"/>
          <w:sz w:val="24"/>
          <w:szCs w:val="24"/>
        </w:rPr>
        <w:t>医療</w:t>
      </w:r>
      <w:r w:rsidR="005C1DC7" w:rsidRPr="00C369F1">
        <w:rPr>
          <w:rFonts w:hint="eastAsia"/>
          <w:sz w:val="24"/>
          <w:szCs w:val="24"/>
        </w:rPr>
        <w:t>サービス等の自由診療におけるインフォームド・コンセントの</w:t>
      </w:r>
    </w:p>
    <w:p w:rsidR="004F1076" w:rsidRDefault="005C1DC7" w:rsidP="004F1076">
      <w:pPr>
        <w:spacing w:line="360" w:lineRule="exact"/>
        <w:jc w:val="center"/>
        <w:rPr>
          <w:sz w:val="24"/>
          <w:szCs w:val="24"/>
        </w:rPr>
      </w:pPr>
      <w:r w:rsidRPr="00C369F1">
        <w:rPr>
          <w:rFonts w:hint="eastAsia"/>
          <w:sz w:val="24"/>
          <w:szCs w:val="24"/>
        </w:rPr>
        <w:t>取扱い等</w:t>
      </w:r>
      <w:r w:rsidR="001A4E7F">
        <w:rPr>
          <w:rFonts w:hint="eastAsia"/>
          <w:sz w:val="24"/>
          <w:szCs w:val="24"/>
        </w:rPr>
        <w:t>について」</w:t>
      </w:r>
      <w:r w:rsidR="0020711F">
        <w:rPr>
          <w:rFonts w:hint="eastAsia"/>
          <w:sz w:val="24"/>
          <w:szCs w:val="24"/>
        </w:rPr>
        <w:t>の再周知</w:t>
      </w:r>
      <w:r w:rsidRPr="00C369F1">
        <w:rPr>
          <w:rFonts w:hint="eastAsia"/>
          <w:sz w:val="24"/>
          <w:szCs w:val="24"/>
        </w:rPr>
        <w:t>について（</w:t>
      </w:r>
      <w:r w:rsidR="0020711F">
        <w:rPr>
          <w:rFonts w:hint="eastAsia"/>
          <w:sz w:val="24"/>
          <w:szCs w:val="24"/>
        </w:rPr>
        <w:t>依頼</w:t>
      </w:r>
      <w:r w:rsidRPr="00C369F1">
        <w:rPr>
          <w:rFonts w:hint="eastAsia"/>
          <w:sz w:val="24"/>
          <w:szCs w:val="24"/>
        </w:rPr>
        <w:t>）</w:t>
      </w:r>
    </w:p>
    <w:p w:rsidR="00BB43C6" w:rsidRPr="00C369F1" w:rsidRDefault="00BB43C6" w:rsidP="004F1076">
      <w:pPr>
        <w:spacing w:line="360" w:lineRule="exact"/>
        <w:jc w:val="center"/>
        <w:rPr>
          <w:sz w:val="24"/>
          <w:szCs w:val="24"/>
        </w:rPr>
      </w:pPr>
    </w:p>
    <w:p w:rsidR="00CB627E" w:rsidRPr="00C369F1" w:rsidRDefault="00CB627E" w:rsidP="00CB627E">
      <w:pPr>
        <w:spacing w:line="360" w:lineRule="exact"/>
        <w:rPr>
          <w:sz w:val="24"/>
          <w:szCs w:val="24"/>
        </w:rPr>
      </w:pPr>
    </w:p>
    <w:p w:rsidR="0017678D" w:rsidRPr="00C369F1" w:rsidRDefault="0017678D" w:rsidP="00CB627E">
      <w:pPr>
        <w:spacing w:line="360" w:lineRule="exact"/>
        <w:ind w:firstLineChars="100" w:firstLine="240"/>
        <w:rPr>
          <w:sz w:val="24"/>
          <w:szCs w:val="24"/>
        </w:rPr>
      </w:pPr>
      <w:r w:rsidRPr="00C369F1">
        <w:rPr>
          <w:rFonts w:hint="eastAsia"/>
          <w:sz w:val="24"/>
          <w:szCs w:val="24"/>
        </w:rPr>
        <w:t>平素より本市の保健行政の推進に御理解、御協力を賜り、厚くお礼申しあげます。</w:t>
      </w:r>
    </w:p>
    <w:p w:rsidR="0017678D" w:rsidRPr="00C369F1" w:rsidRDefault="0017678D" w:rsidP="00CB627E">
      <w:pPr>
        <w:spacing w:line="360" w:lineRule="exact"/>
        <w:ind w:firstLineChars="100" w:firstLine="240"/>
        <w:rPr>
          <w:sz w:val="24"/>
          <w:szCs w:val="24"/>
        </w:rPr>
      </w:pPr>
      <w:r w:rsidRPr="00C369F1">
        <w:rPr>
          <w:rFonts w:hint="eastAsia"/>
          <w:sz w:val="24"/>
          <w:szCs w:val="24"/>
        </w:rPr>
        <w:t>標記のことについて、厚生労働省より通知がありましたのでお知らせいたします。</w:t>
      </w:r>
    </w:p>
    <w:p w:rsidR="00690DBF" w:rsidRPr="00C369F1" w:rsidRDefault="003A404B" w:rsidP="00CB627E">
      <w:pPr>
        <w:spacing w:line="360" w:lineRule="exact"/>
        <w:ind w:firstLineChars="100" w:firstLine="240"/>
        <w:rPr>
          <w:sz w:val="24"/>
          <w:szCs w:val="24"/>
        </w:rPr>
      </w:pPr>
      <w:r w:rsidRPr="00C369F1">
        <w:rPr>
          <w:rFonts w:hint="eastAsia"/>
          <w:sz w:val="24"/>
          <w:szCs w:val="24"/>
        </w:rPr>
        <w:t>会員、職員等関係者</w:t>
      </w:r>
      <w:r w:rsidR="0017678D" w:rsidRPr="00C369F1">
        <w:rPr>
          <w:rFonts w:hint="eastAsia"/>
          <w:sz w:val="24"/>
          <w:szCs w:val="24"/>
        </w:rPr>
        <w:t>に通知内容の御周知をいただきますようお願いいたします。</w:t>
      </w:r>
    </w:p>
    <w:p w:rsidR="0017678D" w:rsidRPr="00C369F1" w:rsidRDefault="0017678D" w:rsidP="00CB627E">
      <w:pPr>
        <w:spacing w:line="360" w:lineRule="exact"/>
        <w:rPr>
          <w:sz w:val="24"/>
          <w:szCs w:val="24"/>
        </w:rPr>
      </w:pPr>
    </w:p>
    <w:p w:rsidR="0017678D" w:rsidRPr="00C369F1" w:rsidRDefault="0017678D" w:rsidP="00A94446">
      <w:pPr>
        <w:spacing w:line="360" w:lineRule="exact"/>
        <w:jc w:val="center"/>
        <w:rPr>
          <w:sz w:val="24"/>
          <w:szCs w:val="24"/>
        </w:rPr>
      </w:pPr>
      <w:r w:rsidRPr="00C369F1">
        <w:rPr>
          <w:rFonts w:hint="eastAsia"/>
          <w:sz w:val="24"/>
          <w:szCs w:val="24"/>
        </w:rPr>
        <w:t>記</w:t>
      </w:r>
    </w:p>
    <w:p w:rsidR="0017678D" w:rsidRPr="00C369F1" w:rsidRDefault="007444D6" w:rsidP="00CB627E">
      <w:pPr>
        <w:spacing w:line="360" w:lineRule="exact"/>
        <w:rPr>
          <w:sz w:val="24"/>
          <w:szCs w:val="24"/>
        </w:rPr>
      </w:pPr>
      <w:r w:rsidRPr="00C369F1">
        <w:rPr>
          <w:rFonts w:hint="eastAsia"/>
          <w:sz w:val="24"/>
          <w:szCs w:val="24"/>
        </w:rPr>
        <w:t>１　通知文</w:t>
      </w:r>
    </w:p>
    <w:p w:rsidR="0017678D" w:rsidRPr="00C369F1" w:rsidRDefault="005C1DC7" w:rsidP="00E11DE6">
      <w:pPr>
        <w:spacing w:line="360" w:lineRule="exact"/>
        <w:ind w:leftChars="100" w:left="210" w:firstLineChars="100" w:firstLine="240"/>
        <w:rPr>
          <w:sz w:val="24"/>
          <w:szCs w:val="24"/>
        </w:rPr>
      </w:pPr>
      <w:r w:rsidRPr="00C369F1">
        <w:rPr>
          <w:rFonts w:hint="eastAsia"/>
          <w:sz w:val="24"/>
          <w:szCs w:val="24"/>
        </w:rPr>
        <w:t>令和４年８月８日付医政安</w:t>
      </w:r>
      <w:r w:rsidR="00C369F1" w:rsidRPr="00C369F1">
        <w:rPr>
          <w:rFonts w:hint="eastAsia"/>
          <w:sz w:val="24"/>
          <w:szCs w:val="24"/>
        </w:rPr>
        <w:t>発</w:t>
      </w:r>
      <w:r w:rsidRPr="00C369F1">
        <w:rPr>
          <w:rFonts w:hint="eastAsia"/>
          <w:sz w:val="24"/>
          <w:szCs w:val="24"/>
        </w:rPr>
        <w:t xml:space="preserve">0808第１号厚生労働省医政局地域医療計画課医療安全推進・医務指導室長通知　</w:t>
      </w:r>
      <w:r w:rsidR="00551411" w:rsidRPr="00C369F1">
        <w:rPr>
          <w:rFonts w:hint="eastAsia"/>
          <w:sz w:val="24"/>
          <w:szCs w:val="24"/>
        </w:rPr>
        <w:t>別添のとおり</w:t>
      </w:r>
    </w:p>
    <w:p w:rsidR="0017678D" w:rsidRPr="00C369F1" w:rsidRDefault="0017678D" w:rsidP="00CB627E">
      <w:pPr>
        <w:spacing w:line="360" w:lineRule="exact"/>
        <w:rPr>
          <w:sz w:val="24"/>
          <w:szCs w:val="24"/>
        </w:rPr>
      </w:pPr>
      <w:r w:rsidRPr="00C369F1">
        <w:rPr>
          <w:rFonts w:hint="eastAsia"/>
          <w:sz w:val="24"/>
          <w:szCs w:val="24"/>
        </w:rPr>
        <w:t>２　概要</w:t>
      </w:r>
    </w:p>
    <w:p w:rsidR="005C1DC7" w:rsidRDefault="0020711F" w:rsidP="005C1DC7">
      <w:pPr>
        <w:spacing w:line="360" w:lineRule="exact"/>
        <w:ind w:leftChars="100" w:left="210" w:firstLineChars="100" w:firstLine="240"/>
        <w:rPr>
          <w:sz w:val="24"/>
          <w:szCs w:val="24"/>
        </w:rPr>
      </w:pPr>
      <w:r>
        <w:rPr>
          <w:rFonts w:hint="eastAsia"/>
          <w:sz w:val="24"/>
          <w:szCs w:val="24"/>
        </w:rPr>
        <w:t>これまで、</w:t>
      </w:r>
      <w:r w:rsidR="00A61623">
        <w:rPr>
          <w:rFonts w:hint="eastAsia"/>
          <w:sz w:val="24"/>
          <w:szCs w:val="24"/>
        </w:rPr>
        <w:t>別添１</w:t>
      </w:r>
      <w:r w:rsidR="005C1DC7" w:rsidRPr="00C369F1">
        <w:rPr>
          <w:rFonts w:hint="eastAsia"/>
          <w:sz w:val="24"/>
          <w:szCs w:val="24"/>
        </w:rPr>
        <w:t>「美容医療サービス等の自由診療におけるインフォームド・コンセントの取扱い等について」（平成</w:t>
      </w:r>
      <w:r w:rsidR="005C1DC7" w:rsidRPr="00C369F1">
        <w:rPr>
          <w:sz w:val="24"/>
          <w:szCs w:val="24"/>
        </w:rPr>
        <w:t>25</w:t>
      </w:r>
      <w:r w:rsidR="005C1DC7" w:rsidRPr="00C369F1">
        <w:rPr>
          <w:rFonts w:hint="eastAsia"/>
          <w:sz w:val="24"/>
          <w:szCs w:val="24"/>
        </w:rPr>
        <w:t>年９月</w:t>
      </w:r>
      <w:r w:rsidR="005C1DC7" w:rsidRPr="00C369F1">
        <w:rPr>
          <w:sz w:val="24"/>
          <w:szCs w:val="24"/>
        </w:rPr>
        <w:t>27</w:t>
      </w:r>
      <w:r>
        <w:rPr>
          <w:rFonts w:hint="eastAsia"/>
          <w:sz w:val="24"/>
          <w:szCs w:val="24"/>
        </w:rPr>
        <w:t>日付</w:t>
      </w:r>
      <w:r w:rsidR="005C1DC7" w:rsidRPr="00C369F1">
        <w:rPr>
          <w:rFonts w:hint="eastAsia"/>
          <w:sz w:val="24"/>
          <w:szCs w:val="24"/>
        </w:rPr>
        <w:t>医政発</w:t>
      </w:r>
      <w:r w:rsidR="005C1DC7" w:rsidRPr="00C369F1">
        <w:rPr>
          <w:sz w:val="24"/>
          <w:szCs w:val="24"/>
        </w:rPr>
        <w:t>0927</w:t>
      </w:r>
      <w:r w:rsidR="005C1DC7" w:rsidRPr="00C369F1">
        <w:rPr>
          <w:rFonts w:hint="eastAsia"/>
          <w:sz w:val="24"/>
          <w:szCs w:val="24"/>
        </w:rPr>
        <w:t>第１号厚生労働省医政局長通知</w:t>
      </w:r>
      <w:r w:rsidR="001A4E7F">
        <w:rPr>
          <w:rFonts w:hint="eastAsia"/>
          <w:sz w:val="24"/>
          <w:szCs w:val="24"/>
        </w:rPr>
        <w:t>。以下「留意事項通知」という。</w:t>
      </w:r>
      <w:r w:rsidR="005C1DC7" w:rsidRPr="00C369F1">
        <w:rPr>
          <w:rFonts w:hint="eastAsia"/>
          <w:sz w:val="24"/>
          <w:szCs w:val="24"/>
        </w:rPr>
        <w:t>）において留意すべき事項</w:t>
      </w:r>
      <w:r>
        <w:rPr>
          <w:rFonts w:hint="eastAsia"/>
          <w:sz w:val="24"/>
          <w:szCs w:val="24"/>
        </w:rPr>
        <w:t>を</w:t>
      </w:r>
      <w:r w:rsidR="005C1DC7" w:rsidRPr="00C369F1">
        <w:rPr>
          <w:rFonts w:hint="eastAsia"/>
          <w:sz w:val="24"/>
          <w:szCs w:val="24"/>
        </w:rPr>
        <w:t>定め、周知を図ってきたところ</w:t>
      </w:r>
      <w:r>
        <w:rPr>
          <w:rFonts w:hint="eastAsia"/>
          <w:sz w:val="24"/>
          <w:szCs w:val="24"/>
        </w:rPr>
        <w:t>、令和3年度厚生労働科学研究において、美容医療サービスを提供する際のインフォームド・コンセントが不十分な事例があることが報告され</w:t>
      </w:r>
      <w:r w:rsidR="001A4E7F">
        <w:rPr>
          <w:rFonts w:hint="eastAsia"/>
          <w:sz w:val="24"/>
          <w:szCs w:val="24"/>
        </w:rPr>
        <w:t>ました</w:t>
      </w:r>
      <w:r>
        <w:rPr>
          <w:rFonts w:hint="eastAsia"/>
          <w:sz w:val="24"/>
          <w:szCs w:val="24"/>
        </w:rPr>
        <w:t>。</w:t>
      </w:r>
    </w:p>
    <w:p w:rsidR="0020711F" w:rsidRPr="00C369F1" w:rsidRDefault="0020711F" w:rsidP="005C1DC7">
      <w:pPr>
        <w:spacing w:line="360" w:lineRule="exact"/>
        <w:ind w:leftChars="100" w:left="210" w:firstLineChars="100" w:firstLine="240"/>
        <w:rPr>
          <w:sz w:val="24"/>
          <w:szCs w:val="24"/>
        </w:rPr>
      </w:pPr>
      <w:r>
        <w:rPr>
          <w:rFonts w:hint="eastAsia"/>
          <w:sz w:val="24"/>
          <w:szCs w:val="24"/>
        </w:rPr>
        <w:t>また、</w:t>
      </w:r>
      <w:r w:rsidR="00BE08D1">
        <w:rPr>
          <w:rFonts w:hint="eastAsia"/>
          <w:sz w:val="24"/>
          <w:szCs w:val="24"/>
        </w:rPr>
        <w:t>医療相談窓口、消費生活センターの相談においても、美容医療に関する相談が多数を占めて</w:t>
      </w:r>
      <w:r w:rsidR="001A4E7F">
        <w:rPr>
          <w:rFonts w:hint="eastAsia"/>
          <w:sz w:val="24"/>
          <w:szCs w:val="24"/>
        </w:rPr>
        <w:t>いるほか</w:t>
      </w:r>
      <w:r w:rsidR="00BE08D1">
        <w:rPr>
          <w:rFonts w:hint="eastAsia"/>
          <w:sz w:val="24"/>
          <w:szCs w:val="24"/>
        </w:rPr>
        <w:t>、</w:t>
      </w:r>
      <w:r w:rsidR="001A4E7F">
        <w:rPr>
          <w:rFonts w:hint="eastAsia"/>
          <w:sz w:val="24"/>
          <w:szCs w:val="24"/>
        </w:rPr>
        <w:t>国民生活センターから美容医療サービスのトラブルについて注意喚起資料が公表されているところです。</w:t>
      </w:r>
    </w:p>
    <w:p w:rsidR="005C1DC7" w:rsidRDefault="001A4E7F" w:rsidP="005C1DC7">
      <w:pPr>
        <w:spacing w:line="360" w:lineRule="exact"/>
        <w:ind w:leftChars="100" w:left="210" w:firstLineChars="100" w:firstLine="240"/>
        <w:rPr>
          <w:sz w:val="24"/>
          <w:szCs w:val="24"/>
        </w:rPr>
      </w:pPr>
      <w:r>
        <w:rPr>
          <w:rFonts w:hint="eastAsia"/>
          <w:sz w:val="24"/>
          <w:szCs w:val="24"/>
        </w:rPr>
        <w:t>つきましては、美容医療サービスの提供に</w:t>
      </w:r>
      <w:r w:rsidR="00A61623">
        <w:rPr>
          <w:rFonts w:hint="eastAsia"/>
          <w:sz w:val="24"/>
          <w:szCs w:val="24"/>
        </w:rPr>
        <w:t>当たって</w:t>
      </w:r>
      <w:r>
        <w:rPr>
          <w:rFonts w:hint="eastAsia"/>
          <w:sz w:val="24"/>
          <w:szCs w:val="24"/>
        </w:rPr>
        <w:t>、留意事項通知の内容を踏まえ、患者の理解と同意を得るための説明を</w:t>
      </w:r>
      <w:r w:rsidR="00A61623">
        <w:rPr>
          <w:rFonts w:hint="eastAsia"/>
          <w:sz w:val="24"/>
          <w:szCs w:val="24"/>
        </w:rPr>
        <w:t>十分</w:t>
      </w:r>
      <w:r>
        <w:rPr>
          <w:rFonts w:hint="eastAsia"/>
          <w:sz w:val="24"/>
          <w:szCs w:val="24"/>
        </w:rPr>
        <w:t>行っていただ</w:t>
      </w:r>
      <w:r w:rsidR="00A61623">
        <w:rPr>
          <w:rFonts w:hint="eastAsia"/>
          <w:sz w:val="24"/>
          <w:szCs w:val="24"/>
        </w:rPr>
        <w:t>くようお願いします</w:t>
      </w:r>
      <w:r>
        <w:rPr>
          <w:rFonts w:hint="eastAsia"/>
          <w:sz w:val="24"/>
          <w:szCs w:val="24"/>
        </w:rPr>
        <w:t>。</w:t>
      </w:r>
    </w:p>
    <w:p w:rsidR="001348A0" w:rsidRDefault="005C1DC7" w:rsidP="00A61623">
      <w:pPr>
        <w:spacing w:line="360" w:lineRule="exact"/>
        <w:ind w:leftChars="100" w:left="210" w:firstLineChars="100" w:firstLine="240"/>
        <w:rPr>
          <w:sz w:val="24"/>
          <w:szCs w:val="24"/>
        </w:rPr>
      </w:pPr>
      <w:r w:rsidRPr="00C369F1">
        <w:rPr>
          <w:rFonts w:hint="eastAsia"/>
          <w:sz w:val="24"/>
          <w:szCs w:val="24"/>
        </w:rPr>
        <w:t>なお、</w:t>
      </w:r>
      <w:r w:rsidR="00A61623">
        <w:rPr>
          <w:rFonts w:hint="eastAsia"/>
          <w:sz w:val="24"/>
          <w:szCs w:val="24"/>
        </w:rPr>
        <w:t>別添２「厚生労働科学研究補助金　令和３年度　分担研究報告書」において、</w:t>
      </w:r>
      <w:r w:rsidRPr="00C369F1">
        <w:rPr>
          <w:rFonts w:hint="eastAsia"/>
          <w:sz w:val="24"/>
          <w:szCs w:val="24"/>
        </w:rPr>
        <w:t>「美容医療診療指針」</w:t>
      </w:r>
      <w:r w:rsidR="00A61623">
        <w:rPr>
          <w:rFonts w:hint="eastAsia"/>
          <w:sz w:val="24"/>
          <w:szCs w:val="24"/>
        </w:rPr>
        <w:t>が令和３年度版として</w:t>
      </w:r>
      <w:r w:rsidRPr="00C369F1">
        <w:rPr>
          <w:rFonts w:hint="eastAsia"/>
          <w:sz w:val="24"/>
          <w:szCs w:val="24"/>
        </w:rPr>
        <w:t>改訂</w:t>
      </w:r>
      <w:r w:rsidR="00A61623">
        <w:rPr>
          <w:rFonts w:hint="eastAsia"/>
          <w:sz w:val="24"/>
          <w:szCs w:val="24"/>
        </w:rPr>
        <w:t>、公表されておりますので、医療安全にに係る説明に御活用いただくよう、併せてお願いします。</w:t>
      </w:r>
    </w:p>
    <w:p w:rsidR="00A61623" w:rsidRPr="00C369F1" w:rsidRDefault="00A61623" w:rsidP="00A61623">
      <w:pPr>
        <w:spacing w:line="360" w:lineRule="exact"/>
        <w:ind w:leftChars="100" w:left="210" w:firstLineChars="100" w:firstLine="240"/>
        <w:rPr>
          <w:sz w:val="24"/>
          <w:szCs w:val="24"/>
        </w:rPr>
      </w:pPr>
    </w:p>
    <w:p w:rsidR="001A4980" w:rsidRPr="00C369F1" w:rsidRDefault="001A4980" w:rsidP="00CB627E">
      <w:pPr>
        <w:spacing w:line="360" w:lineRule="exact"/>
        <w:rPr>
          <w:sz w:val="24"/>
          <w:szCs w:val="24"/>
        </w:rPr>
      </w:pPr>
    </w:p>
    <w:p w:rsidR="00A94446" w:rsidRPr="00C369F1" w:rsidRDefault="00A94446" w:rsidP="00CB627E">
      <w:pPr>
        <w:spacing w:line="360" w:lineRule="exact"/>
        <w:rPr>
          <w:sz w:val="24"/>
          <w:szCs w:val="24"/>
        </w:rPr>
      </w:pPr>
    </w:p>
    <w:p w:rsidR="00CB627E" w:rsidRPr="00C369F1" w:rsidRDefault="00CB627E" w:rsidP="00CB627E">
      <w:pPr>
        <w:spacing w:line="360" w:lineRule="exact"/>
        <w:ind w:leftChars="2430" w:left="5103"/>
        <w:rPr>
          <w:sz w:val="24"/>
          <w:szCs w:val="24"/>
        </w:rPr>
      </w:pPr>
      <w:r w:rsidRPr="00C369F1">
        <w:rPr>
          <w:rFonts w:hint="eastAsia"/>
          <w:sz w:val="24"/>
          <w:szCs w:val="24"/>
        </w:rPr>
        <w:t>医務薬務課　医務担当</w:t>
      </w:r>
    </w:p>
    <w:p w:rsidR="00CB627E" w:rsidRPr="00C369F1" w:rsidRDefault="00CB627E" w:rsidP="00CB627E">
      <w:pPr>
        <w:spacing w:line="360" w:lineRule="exact"/>
        <w:ind w:leftChars="2430" w:left="5103"/>
        <w:rPr>
          <w:sz w:val="24"/>
          <w:szCs w:val="24"/>
        </w:rPr>
      </w:pPr>
      <w:r w:rsidRPr="00C369F1">
        <w:rPr>
          <w:rFonts w:hint="eastAsia"/>
          <w:sz w:val="24"/>
          <w:szCs w:val="24"/>
        </w:rPr>
        <w:t>電話：078－322－6797</w:t>
      </w:r>
    </w:p>
    <w:p w:rsidR="00931040" w:rsidRPr="00C369F1" w:rsidRDefault="00CB627E" w:rsidP="005C1DC7">
      <w:pPr>
        <w:spacing w:line="360" w:lineRule="exact"/>
        <w:ind w:leftChars="2430" w:left="5103"/>
        <w:rPr>
          <w:sz w:val="24"/>
          <w:szCs w:val="24"/>
          <w:u w:val="single"/>
        </w:rPr>
      </w:pPr>
      <w:r w:rsidRPr="00C369F1">
        <w:rPr>
          <w:rFonts w:hint="eastAsia"/>
          <w:sz w:val="24"/>
          <w:szCs w:val="24"/>
        </w:rPr>
        <w:t xml:space="preserve">E-mail: </w:t>
      </w:r>
      <w:r w:rsidR="00582B1E" w:rsidRPr="00C369F1">
        <w:rPr>
          <w:sz w:val="24"/>
          <w:szCs w:val="24"/>
        </w:rPr>
        <w:t>imuyakumu@office.city.kobe.lg.jp</w:t>
      </w:r>
    </w:p>
    <w:p w:rsidR="003A404B" w:rsidRPr="00C369F1" w:rsidRDefault="003A404B" w:rsidP="006F29A0">
      <w:pPr>
        <w:spacing w:line="360" w:lineRule="exact"/>
        <w:rPr>
          <w:sz w:val="24"/>
          <w:szCs w:val="24"/>
        </w:rPr>
      </w:pPr>
    </w:p>
    <w:p w:rsidR="00C369F1" w:rsidRPr="00C369F1" w:rsidRDefault="00C369F1" w:rsidP="006F29A0">
      <w:pPr>
        <w:spacing w:line="360" w:lineRule="exact"/>
        <w:rPr>
          <w:sz w:val="24"/>
          <w:szCs w:val="24"/>
        </w:rPr>
      </w:pPr>
      <w:bookmarkStart w:id="0" w:name="_GoBack"/>
      <w:bookmarkEnd w:id="0"/>
    </w:p>
    <w:sectPr w:rsidR="00C369F1" w:rsidRPr="00C369F1" w:rsidSect="00A94446">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376B" w:rsidRDefault="0074376B" w:rsidP="00B855CF">
      <w:r>
        <w:separator/>
      </w:r>
    </w:p>
  </w:endnote>
  <w:endnote w:type="continuationSeparator" w:id="0">
    <w:p w:rsidR="0074376B" w:rsidRDefault="0074376B" w:rsidP="00B855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376B" w:rsidRDefault="0074376B" w:rsidP="00B855CF">
      <w:r>
        <w:separator/>
      </w:r>
    </w:p>
  </w:footnote>
  <w:footnote w:type="continuationSeparator" w:id="0">
    <w:p w:rsidR="0074376B" w:rsidRDefault="0074376B" w:rsidP="00B855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78D"/>
    <w:rsid w:val="00092094"/>
    <w:rsid w:val="000A703B"/>
    <w:rsid w:val="000C6A2B"/>
    <w:rsid w:val="00124D2B"/>
    <w:rsid w:val="001348A0"/>
    <w:rsid w:val="001439FF"/>
    <w:rsid w:val="001727DA"/>
    <w:rsid w:val="0017678D"/>
    <w:rsid w:val="0019157B"/>
    <w:rsid w:val="001A4980"/>
    <w:rsid w:val="001A4E7F"/>
    <w:rsid w:val="001E1415"/>
    <w:rsid w:val="001F6B96"/>
    <w:rsid w:val="0020711F"/>
    <w:rsid w:val="00264C2A"/>
    <w:rsid w:val="0026655E"/>
    <w:rsid w:val="00290B40"/>
    <w:rsid w:val="002A3B3E"/>
    <w:rsid w:val="003318AF"/>
    <w:rsid w:val="003A404B"/>
    <w:rsid w:val="00405560"/>
    <w:rsid w:val="004F1076"/>
    <w:rsid w:val="005005D2"/>
    <w:rsid w:val="00551411"/>
    <w:rsid w:val="00582B1E"/>
    <w:rsid w:val="005C1DC7"/>
    <w:rsid w:val="005E4D5C"/>
    <w:rsid w:val="005F3D1C"/>
    <w:rsid w:val="0062594C"/>
    <w:rsid w:val="006275D2"/>
    <w:rsid w:val="00642F47"/>
    <w:rsid w:val="0068770C"/>
    <w:rsid w:val="00690DBF"/>
    <w:rsid w:val="006C2265"/>
    <w:rsid w:val="006F29A0"/>
    <w:rsid w:val="007236F3"/>
    <w:rsid w:val="0074376B"/>
    <w:rsid w:val="007444D6"/>
    <w:rsid w:val="00753C3B"/>
    <w:rsid w:val="007E7415"/>
    <w:rsid w:val="0092688E"/>
    <w:rsid w:val="00931040"/>
    <w:rsid w:val="0093431E"/>
    <w:rsid w:val="00950AED"/>
    <w:rsid w:val="00A07A8A"/>
    <w:rsid w:val="00A61623"/>
    <w:rsid w:val="00A619DF"/>
    <w:rsid w:val="00A80A41"/>
    <w:rsid w:val="00A94446"/>
    <w:rsid w:val="00B14A51"/>
    <w:rsid w:val="00B41BBA"/>
    <w:rsid w:val="00B812A1"/>
    <w:rsid w:val="00B855CF"/>
    <w:rsid w:val="00BA6616"/>
    <w:rsid w:val="00BB43C6"/>
    <w:rsid w:val="00BE08D1"/>
    <w:rsid w:val="00C30FC0"/>
    <w:rsid w:val="00C369F1"/>
    <w:rsid w:val="00C71851"/>
    <w:rsid w:val="00C80245"/>
    <w:rsid w:val="00CB627E"/>
    <w:rsid w:val="00CC6AB9"/>
    <w:rsid w:val="00D24524"/>
    <w:rsid w:val="00D4609D"/>
    <w:rsid w:val="00DA21EE"/>
    <w:rsid w:val="00E11DE6"/>
    <w:rsid w:val="00E2550E"/>
    <w:rsid w:val="00E32C14"/>
    <w:rsid w:val="00E34F56"/>
    <w:rsid w:val="00EB4351"/>
    <w:rsid w:val="00EE2C2A"/>
    <w:rsid w:val="00EF3895"/>
    <w:rsid w:val="00F13B5F"/>
    <w:rsid w:val="00F235CB"/>
    <w:rsid w:val="00F973AC"/>
    <w:rsid w:val="00FC7ACA"/>
    <w:rsid w:val="00FE68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825721F7-25C1-46E5-9265-E0DC2AE76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855CF"/>
    <w:pPr>
      <w:tabs>
        <w:tab w:val="center" w:pos="4252"/>
        <w:tab w:val="right" w:pos="8504"/>
      </w:tabs>
      <w:snapToGrid w:val="0"/>
    </w:pPr>
  </w:style>
  <w:style w:type="character" w:customStyle="1" w:styleId="a4">
    <w:name w:val="ヘッダー (文字)"/>
    <w:basedOn w:val="a0"/>
    <w:link w:val="a3"/>
    <w:uiPriority w:val="99"/>
    <w:rsid w:val="00B855CF"/>
  </w:style>
  <w:style w:type="paragraph" w:styleId="a5">
    <w:name w:val="footer"/>
    <w:basedOn w:val="a"/>
    <w:link w:val="a6"/>
    <w:uiPriority w:val="99"/>
    <w:unhideWhenUsed/>
    <w:rsid w:val="00B855CF"/>
    <w:pPr>
      <w:tabs>
        <w:tab w:val="center" w:pos="4252"/>
        <w:tab w:val="right" w:pos="8504"/>
      </w:tabs>
      <w:snapToGrid w:val="0"/>
    </w:pPr>
  </w:style>
  <w:style w:type="character" w:customStyle="1" w:styleId="a6">
    <w:name w:val="フッター (文字)"/>
    <w:basedOn w:val="a0"/>
    <w:link w:val="a5"/>
    <w:uiPriority w:val="99"/>
    <w:rsid w:val="00B855CF"/>
  </w:style>
  <w:style w:type="table" w:styleId="a7">
    <w:name w:val="Table Grid"/>
    <w:basedOn w:val="a1"/>
    <w:uiPriority w:val="39"/>
    <w:rsid w:val="007E74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17678D"/>
    <w:pPr>
      <w:jc w:val="center"/>
    </w:pPr>
  </w:style>
  <w:style w:type="character" w:customStyle="1" w:styleId="a9">
    <w:name w:val="記 (文字)"/>
    <w:basedOn w:val="a0"/>
    <w:link w:val="a8"/>
    <w:uiPriority w:val="99"/>
    <w:rsid w:val="0017678D"/>
  </w:style>
  <w:style w:type="paragraph" w:styleId="aa">
    <w:name w:val="Closing"/>
    <w:basedOn w:val="a"/>
    <w:link w:val="ab"/>
    <w:uiPriority w:val="99"/>
    <w:unhideWhenUsed/>
    <w:rsid w:val="0017678D"/>
    <w:pPr>
      <w:jc w:val="right"/>
    </w:pPr>
  </w:style>
  <w:style w:type="character" w:customStyle="1" w:styleId="ab">
    <w:name w:val="結語 (文字)"/>
    <w:basedOn w:val="a0"/>
    <w:link w:val="aa"/>
    <w:uiPriority w:val="99"/>
    <w:rsid w:val="0017678D"/>
  </w:style>
  <w:style w:type="character" w:styleId="ac">
    <w:name w:val="Hyperlink"/>
    <w:basedOn w:val="a0"/>
    <w:uiPriority w:val="99"/>
    <w:unhideWhenUsed/>
    <w:rsid w:val="00CB627E"/>
    <w:rPr>
      <w:color w:val="0563C1" w:themeColor="hyperlink"/>
      <w:u w:val="single"/>
    </w:rPr>
  </w:style>
  <w:style w:type="paragraph" w:styleId="ad">
    <w:name w:val="Balloon Text"/>
    <w:basedOn w:val="a"/>
    <w:link w:val="ae"/>
    <w:uiPriority w:val="99"/>
    <w:semiHidden/>
    <w:unhideWhenUsed/>
    <w:rsid w:val="00B41BBA"/>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B41BB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6954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8D3661-B8CA-44D4-8369-58CABD145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125</Words>
  <Characters>717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大澤 敏夫</dc:creator>
  <cp:keywords/>
  <dc:description/>
  <cp:lastModifiedBy>叶 かずよ</cp:lastModifiedBy>
  <cp:revision>4</cp:revision>
  <cp:lastPrinted>2021-10-12T05:55:00Z</cp:lastPrinted>
  <dcterms:created xsi:type="dcterms:W3CDTF">2022-08-16T01:47:00Z</dcterms:created>
  <dcterms:modified xsi:type="dcterms:W3CDTF">2022-08-16T01:54:00Z</dcterms:modified>
</cp:coreProperties>
</file>