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A76C" w14:textId="4F47681E" w:rsidR="00C535B9" w:rsidRPr="005D51AC" w:rsidRDefault="00AF6930" w:rsidP="00AF6930">
      <w:pPr>
        <w:ind w:rightChars="134" w:right="281" w:firstLineChars="2480" w:firstLine="5952"/>
        <w:jc w:val="distribute"/>
        <w:rPr>
          <w:rFonts w:ascii="ＭＳ 明朝" w:eastAsia="ＭＳ 明朝" w:hAnsi="ＭＳ 明朝"/>
          <w:sz w:val="24"/>
          <w:szCs w:val="24"/>
        </w:rPr>
      </w:pPr>
      <w:r w:rsidRPr="005D51AC">
        <w:rPr>
          <w:rFonts w:ascii="ＭＳ 明朝" w:eastAsia="ＭＳ 明朝" w:hAnsi="ＭＳ 明朝" w:hint="eastAsia"/>
          <w:sz w:val="24"/>
          <w:szCs w:val="24"/>
        </w:rPr>
        <w:t>（電子メール施行）</w:t>
      </w:r>
    </w:p>
    <w:p w14:paraId="06E442ED" w14:textId="37B5FA7D" w:rsidR="00AF6930" w:rsidRPr="005D51AC" w:rsidRDefault="00AF6930" w:rsidP="00AF6930">
      <w:pPr>
        <w:ind w:rightChars="134" w:right="281" w:firstLineChars="2480" w:firstLine="5952"/>
        <w:jc w:val="distribute"/>
        <w:rPr>
          <w:rFonts w:ascii="ＭＳ 明朝" w:eastAsia="ＭＳ 明朝" w:hAnsi="ＭＳ 明朝"/>
          <w:sz w:val="24"/>
          <w:szCs w:val="24"/>
        </w:rPr>
      </w:pPr>
      <w:r w:rsidRPr="005D51AC">
        <w:rPr>
          <w:rFonts w:ascii="ＭＳ 明朝" w:eastAsia="ＭＳ 明朝" w:hAnsi="ＭＳ 明朝" w:hint="eastAsia"/>
          <w:sz w:val="24"/>
          <w:szCs w:val="24"/>
        </w:rPr>
        <w:t>薬第</w:t>
      </w:r>
      <w:r w:rsidR="00E22977">
        <w:rPr>
          <w:rFonts w:ascii="ＭＳ 明朝" w:eastAsia="ＭＳ 明朝" w:hAnsi="ＭＳ 明朝" w:hint="eastAsia"/>
          <w:sz w:val="24"/>
          <w:szCs w:val="24"/>
        </w:rPr>
        <w:t>1628</w:t>
      </w:r>
      <w:r w:rsidRPr="005D51AC">
        <w:rPr>
          <w:rFonts w:ascii="ＭＳ 明朝" w:eastAsia="ＭＳ 明朝" w:hAnsi="ＭＳ 明朝" w:hint="eastAsia"/>
          <w:sz w:val="24"/>
          <w:szCs w:val="24"/>
        </w:rPr>
        <w:t>号</w:t>
      </w:r>
    </w:p>
    <w:p w14:paraId="129D011E" w14:textId="59F35C6D" w:rsidR="00AF6930" w:rsidRPr="005D51AC" w:rsidRDefault="00AF6930" w:rsidP="00AF6930">
      <w:pPr>
        <w:ind w:rightChars="134" w:right="281" w:firstLineChars="2480" w:firstLine="5952"/>
        <w:jc w:val="distribute"/>
        <w:rPr>
          <w:rFonts w:ascii="ＭＳ 明朝" w:eastAsia="ＭＳ 明朝" w:hAnsi="ＭＳ 明朝"/>
          <w:sz w:val="24"/>
          <w:szCs w:val="24"/>
        </w:rPr>
      </w:pPr>
      <w:r w:rsidRPr="005D51AC">
        <w:rPr>
          <w:rFonts w:ascii="ＭＳ 明朝" w:eastAsia="ＭＳ 明朝" w:hAnsi="ＭＳ 明朝" w:hint="eastAsia"/>
          <w:sz w:val="24"/>
          <w:szCs w:val="24"/>
        </w:rPr>
        <w:t>令和４年３月</w:t>
      </w:r>
      <w:r w:rsidR="0038545C">
        <w:rPr>
          <w:rFonts w:ascii="ＭＳ 明朝" w:eastAsia="ＭＳ 明朝" w:hAnsi="ＭＳ 明朝" w:hint="eastAsia"/>
          <w:sz w:val="24"/>
          <w:szCs w:val="24"/>
        </w:rPr>
        <w:t>28</w:t>
      </w:r>
      <w:bookmarkStart w:id="0" w:name="_GoBack"/>
      <w:bookmarkEnd w:id="0"/>
      <w:r w:rsidRPr="005D51AC">
        <w:rPr>
          <w:rFonts w:ascii="ＭＳ 明朝" w:eastAsia="ＭＳ 明朝" w:hAnsi="ＭＳ 明朝" w:hint="eastAsia"/>
          <w:sz w:val="24"/>
          <w:szCs w:val="24"/>
        </w:rPr>
        <w:t>日</w:t>
      </w:r>
    </w:p>
    <w:p w14:paraId="052B0DAF" w14:textId="77777777" w:rsidR="001714E2" w:rsidRPr="005D51AC" w:rsidRDefault="001714E2" w:rsidP="001714E2">
      <w:pPr>
        <w:rPr>
          <w:rFonts w:ascii="ＭＳ 明朝" w:eastAsia="ＭＳ 明朝" w:hAnsi="ＭＳ 明朝"/>
          <w:sz w:val="24"/>
          <w:szCs w:val="24"/>
        </w:rPr>
      </w:pPr>
    </w:p>
    <w:p w14:paraId="7F84FC3B" w14:textId="77B22512" w:rsidR="00AF6930" w:rsidRPr="005D51AC" w:rsidRDefault="005D2172" w:rsidP="001714E2">
      <w:pPr>
        <w:ind w:firstLineChars="100" w:firstLine="240"/>
        <w:rPr>
          <w:rFonts w:ascii="ＭＳ 明朝" w:eastAsia="ＭＳ 明朝" w:hAnsi="ＭＳ 明朝"/>
          <w:sz w:val="24"/>
          <w:szCs w:val="24"/>
        </w:rPr>
      </w:pPr>
      <w:r w:rsidRPr="005D51AC">
        <w:rPr>
          <w:rFonts w:ascii="ＭＳ 明朝" w:eastAsia="ＭＳ 明朝" w:hAnsi="ＭＳ 明朝" w:hint="eastAsia"/>
          <w:sz w:val="24"/>
          <w:szCs w:val="24"/>
        </w:rPr>
        <w:t>各</w:t>
      </w:r>
      <w:r w:rsidR="009B487A">
        <w:rPr>
          <w:rFonts w:ascii="ＭＳ 明朝" w:eastAsia="ＭＳ 明朝" w:hAnsi="ＭＳ 明朝" w:hint="eastAsia"/>
          <w:sz w:val="24"/>
          <w:szCs w:val="24"/>
        </w:rPr>
        <w:t>保健所設置</w:t>
      </w:r>
      <w:r w:rsidR="00D543A4">
        <w:rPr>
          <w:rFonts w:ascii="ＭＳ 明朝" w:eastAsia="ＭＳ 明朝" w:hAnsi="ＭＳ 明朝" w:hint="eastAsia"/>
          <w:sz w:val="24"/>
          <w:szCs w:val="24"/>
        </w:rPr>
        <w:t>市</w:t>
      </w:r>
      <w:r w:rsidR="009B487A">
        <w:rPr>
          <w:rFonts w:ascii="ＭＳ 明朝" w:eastAsia="ＭＳ 明朝" w:hAnsi="ＭＳ 明朝" w:hint="eastAsia"/>
          <w:sz w:val="24"/>
          <w:szCs w:val="24"/>
        </w:rPr>
        <w:t>保健所</w:t>
      </w:r>
      <w:r w:rsidR="0068552D" w:rsidRPr="005D51AC">
        <w:rPr>
          <w:rFonts w:ascii="ＭＳ 明朝" w:eastAsia="ＭＳ 明朝" w:hAnsi="ＭＳ 明朝" w:hint="eastAsia"/>
          <w:sz w:val="24"/>
          <w:szCs w:val="24"/>
        </w:rPr>
        <w:t>長</w:t>
      </w:r>
      <w:r w:rsidR="00AF6930" w:rsidRPr="005D51AC">
        <w:rPr>
          <w:rFonts w:ascii="ＭＳ 明朝" w:eastAsia="ＭＳ 明朝" w:hAnsi="ＭＳ 明朝" w:hint="eastAsia"/>
          <w:sz w:val="24"/>
          <w:szCs w:val="24"/>
        </w:rPr>
        <w:t xml:space="preserve">　様</w:t>
      </w:r>
    </w:p>
    <w:p w14:paraId="3B4C91C5" w14:textId="03810EE2" w:rsidR="00AF6930" w:rsidRPr="005D51AC" w:rsidRDefault="00AF6930">
      <w:pPr>
        <w:rPr>
          <w:rFonts w:ascii="ＭＳ 明朝" w:eastAsia="ＭＳ 明朝" w:hAnsi="ＭＳ 明朝"/>
          <w:sz w:val="24"/>
          <w:szCs w:val="24"/>
        </w:rPr>
      </w:pPr>
    </w:p>
    <w:p w14:paraId="09249F30" w14:textId="191A6338" w:rsidR="00AF6930" w:rsidRPr="005D51AC" w:rsidRDefault="009B487A" w:rsidP="00AF6930">
      <w:pPr>
        <w:ind w:rightChars="134" w:right="281"/>
        <w:jc w:val="right"/>
        <w:rPr>
          <w:rFonts w:ascii="ＭＳ 明朝" w:eastAsia="ＭＳ 明朝" w:hAnsi="ＭＳ 明朝"/>
          <w:sz w:val="24"/>
          <w:szCs w:val="24"/>
        </w:rPr>
      </w:pPr>
      <w:r>
        <w:rPr>
          <w:rFonts w:ascii="ＭＳ 明朝" w:eastAsia="ＭＳ 明朝" w:hAnsi="ＭＳ 明朝" w:hint="eastAsia"/>
          <w:sz w:val="24"/>
          <w:szCs w:val="24"/>
        </w:rPr>
        <w:t>兵庫県</w:t>
      </w:r>
      <w:r w:rsidR="00AF6930" w:rsidRPr="005D51AC">
        <w:rPr>
          <w:rFonts w:ascii="ＭＳ 明朝" w:eastAsia="ＭＳ 明朝" w:hAnsi="ＭＳ 明朝" w:hint="eastAsia"/>
          <w:sz w:val="24"/>
          <w:szCs w:val="24"/>
        </w:rPr>
        <w:t>健康福祉部健康局薬務課長</w:t>
      </w:r>
    </w:p>
    <w:p w14:paraId="522CB839" w14:textId="3E410C7F" w:rsidR="00AF6930" w:rsidRPr="005D51AC" w:rsidRDefault="00AF6930">
      <w:pPr>
        <w:rPr>
          <w:rFonts w:ascii="ＭＳ 明朝" w:eastAsia="ＭＳ 明朝" w:hAnsi="ＭＳ 明朝"/>
          <w:sz w:val="24"/>
          <w:szCs w:val="24"/>
        </w:rPr>
      </w:pPr>
    </w:p>
    <w:p w14:paraId="60892B18" w14:textId="77777777" w:rsidR="00891AE0" w:rsidRPr="005D51AC" w:rsidRDefault="00891AE0">
      <w:pPr>
        <w:rPr>
          <w:rFonts w:ascii="ＭＳ 明朝" w:eastAsia="ＭＳ 明朝" w:hAnsi="ＭＳ 明朝"/>
          <w:sz w:val="24"/>
          <w:szCs w:val="24"/>
        </w:rPr>
      </w:pPr>
    </w:p>
    <w:p w14:paraId="2291F535" w14:textId="77777777" w:rsidR="00D543A4" w:rsidRDefault="00D543A4" w:rsidP="00D543A4">
      <w:pPr>
        <w:ind w:firstLineChars="300" w:firstLine="720"/>
        <w:jc w:val="left"/>
        <w:rPr>
          <w:rFonts w:ascii="ＭＳ 明朝" w:eastAsia="ＭＳ 明朝" w:hAnsi="ＭＳ 明朝"/>
          <w:sz w:val="24"/>
          <w:szCs w:val="24"/>
        </w:rPr>
      </w:pPr>
      <w:r w:rsidRPr="00891AE0">
        <w:rPr>
          <w:rFonts w:ascii="ＭＳ 明朝" w:eastAsia="ＭＳ 明朝" w:hAnsi="ＭＳ 明朝" w:hint="eastAsia"/>
          <w:sz w:val="24"/>
          <w:szCs w:val="24"/>
        </w:rPr>
        <w:t>医薬品、医療機器等の品質、有効性及び安全性の確保等に関する</w:t>
      </w:r>
    </w:p>
    <w:p w14:paraId="0EE9D7A7" w14:textId="5478AF2B" w:rsidR="00263A55" w:rsidRPr="005D51AC" w:rsidRDefault="00D543A4" w:rsidP="00D543A4">
      <w:pPr>
        <w:ind w:firstLineChars="300" w:firstLine="720"/>
        <w:jc w:val="left"/>
        <w:rPr>
          <w:rFonts w:ascii="ＭＳ 明朝" w:eastAsia="ＭＳ 明朝" w:hAnsi="ＭＳ 明朝"/>
          <w:sz w:val="24"/>
          <w:szCs w:val="24"/>
        </w:rPr>
      </w:pPr>
      <w:r w:rsidRPr="00891AE0">
        <w:rPr>
          <w:rFonts w:ascii="ＭＳ 明朝" w:eastAsia="ＭＳ 明朝" w:hAnsi="ＭＳ 明朝" w:hint="eastAsia"/>
          <w:sz w:val="24"/>
          <w:szCs w:val="24"/>
        </w:rPr>
        <w:t>法律違反業者に対する</w:t>
      </w:r>
      <w:r>
        <w:rPr>
          <w:rFonts w:ascii="ＭＳ 明朝" w:eastAsia="ＭＳ 明朝" w:hAnsi="ＭＳ 明朝" w:hint="eastAsia"/>
          <w:sz w:val="24"/>
          <w:szCs w:val="24"/>
        </w:rPr>
        <w:t>行政処分</w:t>
      </w:r>
      <w:r w:rsidRPr="00891AE0">
        <w:rPr>
          <w:rFonts w:ascii="ＭＳ 明朝" w:eastAsia="ＭＳ 明朝" w:hAnsi="ＭＳ 明朝" w:cs="ＭＳ 明朝" w:hint="eastAsia"/>
          <w:sz w:val="24"/>
          <w:szCs w:val="24"/>
        </w:rPr>
        <w:t>について</w:t>
      </w:r>
    </w:p>
    <w:p w14:paraId="79516477" w14:textId="42882AA2" w:rsidR="00AF6930" w:rsidRPr="005D51AC" w:rsidRDefault="00AF6930" w:rsidP="00891AE0">
      <w:pPr>
        <w:rPr>
          <w:rFonts w:ascii="ＭＳ 明朝" w:eastAsia="ＭＳ 明朝" w:hAnsi="ＭＳ 明朝"/>
          <w:sz w:val="24"/>
          <w:szCs w:val="24"/>
        </w:rPr>
      </w:pPr>
    </w:p>
    <w:p w14:paraId="6D31A556" w14:textId="77777777" w:rsidR="00D543A4" w:rsidRDefault="00AF6930" w:rsidP="00D543A4">
      <w:pPr>
        <w:rPr>
          <w:rFonts w:ascii="ＭＳ 明朝" w:eastAsia="ＭＳ 明朝" w:hAnsi="ＭＳ 明朝"/>
          <w:sz w:val="24"/>
          <w:szCs w:val="24"/>
        </w:rPr>
      </w:pPr>
      <w:r w:rsidRPr="005D51AC">
        <w:rPr>
          <w:rFonts w:ascii="ＭＳ 明朝" w:eastAsia="ＭＳ 明朝" w:hAnsi="ＭＳ 明朝" w:hint="eastAsia"/>
          <w:sz w:val="24"/>
          <w:szCs w:val="24"/>
        </w:rPr>
        <w:t xml:space="preserve">　</w:t>
      </w:r>
      <w:r w:rsidR="00D543A4" w:rsidRPr="009D7440">
        <w:rPr>
          <w:rFonts w:ascii="ＭＳ 明朝" w:eastAsia="ＭＳ 明朝" w:hAnsi="ＭＳ 明朝" w:hint="eastAsia"/>
          <w:sz w:val="24"/>
          <w:szCs w:val="24"/>
        </w:rPr>
        <w:t>本日付けで、</w:t>
      </w:r>
      <w:r w:rsidR="00D543A4">
        <w:rPr>
          <w:rFonts w:ascii="ＭＳ 明朝" w:eastAsia="ＭＳ 明朝" w:hAnsi="ＭＳ 明朝" w:hint="eastAsia"/>
          <w:sz w:val="24"/>
          <w:szCs w:val="24"/>
        </w:rPr>
        <w:t>共和薬品工業株式会社</w:t>
      </w:r>
      <w:r w:rsidR="00D543A4" w:rsidRPr="009D7440">
        <w:rPr>
          <w:rFonts w:ascii="ＭＳ 明朝" w:eastAsia="ＭＳ 明朝" w:hAnsi="ＭＳ 明朝" w:hint="eastAsia"/>
          <w:sz w:val="24"/>
          <w:szCs w:val="24"/>
        </w:rPr>
        <w:t>に対し、</w:t>
      </w:r>
      <w:bookmarkStart w:id="1" w:name="_Hlk98311894"/>
      <w:r w:rsidR="00D543A4" w:rsidRPr="009D7440">
        <w:rPr>
          <w:rFonts w:ascii="ＭＳ 明朝" w:eastAsia="ＭＳ 明朝" w:hAnsi="ＭＳ 明朝" w:hint="eastAsia"/>
          <w:sz w:val="24"/>
          <w:szCs w:val="24"/>
        </w:rPr>
        <w:t>医薬品、医療機器等の品質、有効性及び安全性の確保等に関する法律</w:t>
      </w:r>
      <w:bookmarkEnd w:id="1"/>
      <w:r w:rsidR="00D543A4" w:rsidRPr="009D7440">
        <w:rPr>
          <w:rFonts w:ascii="ＭＳ 明朝" w:eastAsia="ＭＳ 明朝" w:hAnsi="ＭＳ 明朝" w:hint="eastAsia"/>
          <w:sz w:val="24"/>
          <w:szCs w:val="24"/>
        </w:rPr>
        <w:t>第</w:t>
      </w:r>
      <w:r w:rsidR="00D543A4" w:rsidRPr="009D7440">
        <w:rPr>
          <w:rFonts w:ascii="ＭＳ 明朝" w:eastAsia="ＭＳ 明朝" w:hAnsi="ＭＳ 明朝"/>
          <w:sz w:val="24"/>
          <w:szCs w:val="24"/>
        </w:rPr>
        <w:t>72条の２の２</w:t>
      </w:r>
      <w:r w:rsidR="00D543A4">
        <w:rPr>
          <w:rFonts w:ascii="ＭＳ 明朝" w:eastAsia="ＭＳ 明朝" w:hAnsi="ＭＳ 明朝" w:hint="eastAsia"/>
          <w:sz w:val="24"/>
          <w:szCs w:val="24"/>
        </w:rPr>
        <w:t>、</w:t>
      </w:r>
      <w:r w:rsidR="00D543A4" w:rsidRPr="009D7440">
        <w:rPr>
          <w:rFonts w:ascii="ＭＳ 明朝" w:eastAsia="ＭＳ 明朝" w:hAnsi="ＭＳ 明朝"/>
          <w:sz w:val="24"/>
          <w:szCs w:val="24"/>
        </w:rPr>
        <w:t>第72条の４第１項</w:t>
      </w:r>
      <w:r w:rsidR="00D543A4">
        <w:rPr>
          <w:rFonts w:ascii="ＭＳ 明朝" w:eastAsia="ＭＳ 明朝" w:hAnsi="ＭＳ 明朝" w:hint="eastAsia"/>
          <w:sz w:val="24"/>
          <w:szCs w:val="24"/>
        </w:rPr>
        <w:t>および</w:t>
      </w:r>
      <w:r w:rsidR="00D543A4" w:rsidRPr="009D7440">
        <w:rPr>
          <w:rFonts w:ascii="ＭＳ 明朝" w:eastAsia="ＭＳ 明朝" w:hAnsi="ＭＳ 明朝"/>
          <w:sz w:val="24"/>
          <w:szCs w:val="24"/>
        </w:rPr>
        <w:t>第75 条第１項</w:t>
      </w:r>
      <w:r w:rsidR="00D543A4" w:rsidRPr="009D7440">
        <w:rPr>
          <w:rFonts w:ascii="ＭＳ 明朝" w:eastAsia="ＭＳ 明朝" w:hAnsi="ＭＳ 明朝" w:hint="eastAsia"/>
          <w:sz w:val="24"/>
          <w:szCs w:val="24"/>
        </w:rPr>
        <w:t>の規定に基づき、別紙のとおり、医薬品製造業の業務停止命令および業務改善命令を行いましたのでお知らせします。</w:t>
      </w:r>
    </w:p>
    <w:p w14:paraId="02B0DD87" w14:textId="084ECCC2" w:rsidR="005D51AC" w:rsidRPr="005D51AC" w:rsidRDefault="005D51AC" w:rsidP="005D51AC">
      <w:pPr>
        <w:rPr>
          <w:rFonts w:ascii="ＭＳ 明朝" w:eastAsia="ＭＳ 明朝" w:hAnsi="ＭＳ 明朝"/>
          <w:sz w:val="24"/>
          <w:szCs w:val="24"/>
        </w:rPr>
      </w:pPr>
      <w:r w:rsidRPr="005D51AC">
        <w:rPr>
          <w:rFonts w:ascii="ＭＳ 明朝" w:eastAsia="ＭＳ 明朝" w:hAnsi="ＭＳ 明朝" w:hint="eastAsia"/>
          <w:sz w:val="24"/>
          <w:szCs w:val="24"/>
        </w:rPr>
        <w:t xml:space="preserve">　なお、本件については、別添写しのとおり、関係団体の長へ</w:t>
      </w:r>
      <w:r>
        <w:rPr>
          <w:rFonts w:ascii="ＭＳ 明朝" w:eastAsia="ＭＳ 明朝" w:hAnsi="ＭＳ 明朝" w:hint="eastAsia"/>
          <w:sz w:val="24"/>
          <w:szCs w:val="24"/>
        </w:rPr>
        <w:t>通知</w:t>
      </w:r>
      <w:r w:rsidRPr="005D51AC">
        <w:rPr>
          <w:rFonts w:ascii="ＭＳ 明朝" w:eastAsia="ＭＳ 明朝" w:hAnsi="ＭＳ 明朝" w:hint="eastAsia"/>
          <w:sz w:val="24"/>
          <w:szCs w:val="24"/>
        </w:rPr>
        <w:t>して</w:t>
      </w:r>
      <w:r>
        <w:rPr>
          <w:rFonts w:ascii="ＭＳ 明朝" w:eastAsia="ＭＳ 明朝" w:hAnsi="ＭＳ 明朝" w:hint="eastAsia"/>
          <w:sz w:val="24"/>
          <w:szCs w:val="24"/>
        </w:rPr>
        <w:t>いることを</w:t>
      </w:r>
      <w:r w:rsidRPr="005D51AC">
        <w:rPr>
          <w:rFonts w:ascii="ＭＳ 明朝" w:eastAsia="ＭＳ 明朝" w:hAnsi="ＭＳ 明朝" w:hint="eastAsia"/>
          <w:sz w:val="24"/>
          <w:szCs w:val="24"/>
        </w:rPr>
        <w:t>申し添えます。</w:t>
      </w:r>
    </w:p>
    <w:sectPr w:rsidR="005D51AC" w:rsidRPr="005D51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300B" w14:textId="77777777" w:rsidR="00AF6930" w:rsidRDefault="00AF6930" w:rsidP="00AF6930">
      <w:r>
        <w:separator/>
      </w:r>
    </w:p>
  </w:endnote>
  <w:endnote w:type="continuationSeparator" w:id="0">
    <w:p w14:paraId="63B45D9F" w14:textId="77777777" w:rsidR="00AF6930" w:rsidRDefault="00AF6930" w:rsidP="00AF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D029" w14:textId="77777777" w:rsidR="00AF6930" w:rsidRDefault="00AF6930" w:rsidP="00AF6930">
      <w:r>
        <w:separator/>
      </w:r>
    </w:p>
  </w:footnote>
  <w:footnote w:type="continuationSeparator" w:id="0">
    <w:p w14:paraId="67FA307F" w14:textId="77777777" w:rsidR="00AF6930" w:rsidRDefault="00AF6930" w:rsidP="00AF6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B9"/>
    <w:rsid w:val="00136643"/>
    <w:rsid w:val="001714E2"/>
    <w:rsid w:val="00263A55"/>
    <w:rsid w:val="002805F9"/>
    <w:rsid w:val="0029758D"/>
    <w:rsid w:val="002E18B7"/>
    <w:rsid w:val="00321A4A"/>
    <w:rsid w:val="0038545C"/>
    <w:rsid w:val="0041536A"/>
    <w:rsid w:val="0041658D"/>
    <w:rsid w:val="00444E43"/>
    <w:rsid w:val="00465123"/>
    <w:rsid w:val="00467F11"/>
    <w:rsid w:val="004D366D"/>
    <w:rsid w:val="005D2172"/>
    <w:rsid w:val="005D51AC"/>
    <w:rsid w:val="00607569"/>
    <w:rsid w:val="00620A3F"/>
    <w:rsid w:val="0068552D"/>
    <w:rsid w:val="00837E4B"/>
    <w:rsid w:val="00891AE0"/>
    <w:rsid w:val="009B487A"/>
    <w:rsid w:val="009D7440"/>
    <w:rsid w:val="00A374E2"/>
    <w:rsid w:val="00AF6930"/>
    <w:rsid w:val="00C178BB"/>
    <w:rsid w:val="00C503FC"/>
    <w:rsid w:val="00C535B9"/>
    <w:rsid w:val="00D543A4"/>
    <w:rsid w:val="00E163BB"/>
    <w:rsid w:val="00E22977"/>
    <w:rsid w:val="00E86F14"/>
    <w:rsid w:val="00F0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B129CF"/>
  <w15:chartTrackingRefBased/>
  <w15:docId w15:val="{81A435F6-29D0-4244-BF7E-EEA0E9C7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930"/>
    <w:pPr>
      <w:tabs>
        <w:tab w:val="center" w:pos="4252"/>
        <w:tab w:val="right" w:pos="8504"/>
      </w:tabs>
      <w:snapToGrid w:val="0"/>
    </w:pPr>
  </w:style>
  <w:style w:type="character" w:customStyle="1" w:styleId="a4">
    <w:name w:val="ヘッダー (文字)"/>
    <w:basedOn w:val="a0"/>
    <w:link w:val="a3"/>
    <w:uiPriority w:val="99"/>
    <w:rsid w:val="00AF6930"/>
  </w:style>
  <w:style w:type="paragraph" w:styleId="a5">
    <w:name w:val="footer"/>
    <w:basedOn w:val="a"/>
    <w:link w:val="a6"/>
    <w:uiPriority w:val="99"/>
    <w:unhideWhenUsed/>
    <w:rsid w:val="00AF6930"/>
    <w:pPr>
      <w:tabs>
        <w:tab w:val="center" w:pos="4252"/>
        <w:tab w:val="right" w:pos="8504"/>
      </w:tabs>
      <w:snapToGrid w:val="0"/>
    </w:pPr>
  </w:style>
  <w:style w:type="character" w:customStyle="1" w:styleId="a6">
    <w:name w:val="フッター (文字)"/>
    <w:basedOn w:val="a0"/>
    <w:link w:val="a5"/>
    <w:uiPriority w:val="99"/>
    <w:rsid w:val="00AF6930"/>
  </w:style>
  <w:style w:type="paragraph" w:styleId="a7">
    <w:name w:val="Note Heading"/>
    <w:basedOn w:val="a"/>
    <w:next w:val="a"/>
    <w:link w:val="a8"/>
    <w:uiPriority w:val="99"/>
    <w:unhideWhenUsed/>
    <w:rsid w:val="004D366D"/>
    <w:pPr>
      <w:jc w:val="center"/>
    </w:pPr>
    <w:rPr>
      <w:rFonts w:ascii="ＭＳ 明朝" w:eastAsia="ＭＳ 明朝" w:hAnsi="ＭＳ 明朝"/>
      <w:sz w:val="24"/>
      <w:szCs w:val="24"/>
    </w:rPr>
  </w:style>
  <w:style w:type="character" w:customStyle="1" w:styleId="a8">
    <w:name w:val="記 (文字)"/>
    <w:basedOn w:val="a0"/>
    <w:link w:val="a7"/>
    <w:uiPriority w:val="99"/>
    <w:rsid w:val="004D366D"/>
    <w:rPr>
      <w:rFonts w:ascii="ＭＳ 明朝" w:eastAsia="ＭＳ 明朝" w:hAnsi="ＭＳ 明朝"/>
      <w:sz w:val="24"/>
      <w:szCs w:val="24"/>
    </w:rPr>
  </w:style>
  <w:style w:type="paragraph" w:styleId="a9">
    <w:name w:val="Closing"/>
    <w:basedOn w:val="a"/>
    <w:link w:val="aa"/>
    <w:uiPriority w:val="99"/>
    <w:unhideWhenUsed/>
    <w:rsid w:val="004D366D"/>
    <w:pPr>
      <w:jc w:val="right"/>
    </w:pPr>
    <w:rPr>
      <w:rFonts w:ascii="ＭＳ 明朝" w:eastAsia="ＭＳ 明朝" w:hAnsi="ＭＳ 明朝"/>
      <w:sz w:val="24"/>
      <w:szCs w:val="24"/>
    </w:rPr>
  </w:style>
  <w:style w:type="character" w:customStyle="1" w:styleId="aa">
    <w:name w:val="結語 (文字)"/>
    <w:basedOn w:val="a0"/>
    <w:link w:val="a9"/>
    <w:uiPriority w:val="99"/>
    <w:rsid w:val="004D366D"/>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崇</dc:creator>
  <cp:keywords/>
  <dc:description/>
  <cp:lastModifiedBy>Hyogo</cp:lastModifiedBy>
  <cp:revision>28</cp:revision>
  <dcterms:created xsi:type="dcterms:W3CDTF">2022-03-14T05:05:00Z</dcterms:created>
  <dcterms:modified xsi:type="dcterms:W3CDTF">2022-03-25T04:07:00Z</dcterms:modified>
</cp:coreProperties>
</file>