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p>
    <w:tbl>
      <w:tblPr>
        <w:tblStyle w:val="a3"/>
        <w:tblW w:w="0" w:type="auto"/>
        <w:tblLook w:val="04A0" w:firstRow="1" w:lastRow="0" w:firstColumn="1" w:lastColumn="0" w:noHBand="0" w:noVBand="1"/>
      </w:tblPr>
      <w:tblGrid>
        <w:gridCol w:w="13992"/>
      </w:tblGrid>
      <w:tr w:rsidR="006373FD" w:rsidRPr="006373FD" w:rsidTr="006373FD">
        <w:tc>
          <w:tcPr>
            <w:tcW w:w="13992" w:type="dxa"/>
          </w:tcPr>
          <w:p w:rsidR="006373FD" w:rsidRPr="006373FD" w:rsidRDefault="006373FD" w:rsidP="006373FD">
            <w:pPr>
              <w:jc w:val="center"/>
              <w:rPr>
                <w:sz w:val="40"/>
              </w:rPr>
            </w:pPr>
            <w:r w:rsidRPr="006373FD">
              <w:rPr>
                <w:rFonts w:hint="eastAsia"/>
                <w:sz w:val="40"/>
              </w:rPr>
              <w:t>兵庫県</w:t>
            </w:r>
            <w:r>
              <w:rPr>
                <w:rFonts w:hint="eastAsia"/>
                <w:sz w:val="40"/>
              </w:rPr>
              <w:t>麻薬取扱者免許等</w:t>
            </w:r>
            <w:r w:rsidRPr="006373FD">
              <w:rPr>
                <w:rFonts w:hint="eastAsia"/>
                <w:sz w:val="40"/>
              </w:rPr>
              <w:t>審査基準及び指導基準</w:t>
            </w:r>
          </w:p>
        </w:tc>
      </w:tr>
    </w:tbl>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BD7C28" w:rsidP="006373FD">
      <w:pPr>
        <w:jc w:val="center"/>
        <w:rPr>
          <w:rFonts w:hint="eastAsia"/>
          <w:sz w:val="32"/>
        </w:rPr>
      </w:pPr>
      <w:r>
        <w:rPr>
          <w:rFonts w:hint="eastAsia"/>
          <w:sz w:val="32"/>
        </w:rPr>
        <w:t>令和４年４月１日</w:t>
      </w:r>
    </w:p>
    <w:p w:rsidR="006373FD" w:rsidRPr="006373FD" w:rsidRDefault="006373FD" w:rsidP="006373FD">
      <w:pPr>
        <w:jc w:val="center"/>
        <w:rPr>
          <w:sz w:val="32"/>
        </w:rPr>
      </w:pPr>
      <w:r>
        <w:rPr>
          <w:rFonts w:hint="eastAsia"/>
          <w:sz w:val="32"/>
        </w:rPr>
        <w:t>兵庫県薬務課</w:t>
      </w:r>
    </w:p>
    <w:p w:rsidR="006373FD" w:rsidRDefault="006373FD" w:rsidP="006373FD">
      <w:pPr>
        <w:jc w:val="cente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r>
        <w:rPr>
          <w:rFonts w:hint="eastAsia"/>
          <w:sz w:val="28"/>
        </w:rPr>
        <w:lastRenderedPageBreak/>
        <w:t>目次</w:t>
      </w:r>
    </w:p>
    <w:p w:rsidR="006373FD" w:rsidRDefault="00CF3CFB" w:rsidP="00CF0792">
      <w:pPr>
        <w:rPr>
          <w:sz w:val="28"/>
        </w:rPr>
      </w:pPr>
      <w:r>
        <w:rPr>
          <w:rFonts w:hint="eastAsia"/>
          <w:sz w:val="28"/>
        </w:rPr>
        <w:t>第１　目的</w:t>
      </w:r>
    </w:p>
    <w:p w:rsidR="00CF3CFB" w:rsidRDefault="00CF3CFB" w:rsidP="00CF0792">
      <w:pPr>
        <w:rPr>
          <w:sz w:val="28"/>
        </w:rPr>
      </w:pPr>
      <w:r>
        <w:rPr>
          <w:rFonts w:hint="eastAsia"/>
          <w:sz w:val="28"/>
        </w:rPr>
        <w:t>第２　定義</w:t>
      </w:r>
    </w:p>
    <w:p w:rsidR="00CF3CFB" w:rsidRDefault="00CF3CFB" w:rsidP="00CF0792">
      <w:pPr>
        <w:rPr>
          <w:sz w:val="28"/>
        </w:rPr>
      </w:pPr>
      <w:r>
        <w:rPr>
          <w:rFonts w:hint="eastAsia"/>
          <w:sz w:val="28"/>
        </w:rPr>
        <w:t>第３　麻薬卸売業者</w:t>
      </w:r>
    </w:p>
    <w:p w:rsidR="00CF3CFB" w:rsidRDefault="00CF3CFB" w:rsidP="00CF0792">
      <w:pPr>
        <w:rPr>
          <w:sz w:val="28"/>
        </w:rPr>
      </w:pPr>
      <w:r>
        <w:rPr>
          <w:rFonts w:hint="eastAsia"/>
          <w:sz w:val="28"/>
        </w:rPr>
        <w:t>第４　麻薬小売業者</w:t>
      </w:r>
    </w:p>
    <w:p w:rsidR="00CF3CFB" w:rsidRDefault="00CF3CFB" w:rsidP="00CF0792">
      <w:pPr>
        <w:rPr>
          <w:sz w:val="28"/>
        </w:rPr>
      </w:pPr>
      <w:r>
        <w:rPr>
          <w:rFonts w:hint="eastAsia"/>
          <w:sz w:val="28"/>
        </w:rPr>
        <w:t>第５　麻薬施用者</w:t>
      </w:r>
    </w:p>
    <w:p w:rsidR="006373FD" w:rsidRDefault="00CF3CFB" w:rsidP="00CF0792">
      <w:pPr>
        <w:rPr>
          <w:sz w:val="28"/>
        </w:rPr>
      </w:pPr>
      <w:r>
        <w:rPr>
          <w:rFonts w:hint="eastAsia"/>
          <w:sz w:val="28"/>
        </w:rPr>
        <w:t>第６　麻薬管理者</w:t>
      </w:r>
    </w:p>
    <w:p w:rsidR="006373FD" w:rsidRDefault="00CF3CFB" w:rsidP="00CF0792">
      <w:pPr>
        <w:rPr>
          <w:sz w:val="28"/>
        </w:rPr>
      </w:pPr>
      <w:r>
        <w:rPr>
          <w:rFonts w:hint="eastAsia"/>
          <w:sz w:val="28"/>
        </w:rPr>
        <w:t>第７　麻薬研究者</w:t>
      </w:r>
    </w:p>
    <w:p w:rsidR="006373FD" w:rsidRDefault="00CF3CFB" w:rsidP="00CF0792">
      <w:pPr>
        <w:rPr>
          <w:sz w:val="28"/>
        </w:rPr>
      </w:pPr>
      <w:r>
        <w:rPr>
          <w:rFonts w:hint="eastAsia"/>
          <w:sz w:val="28"/>
        </w:rPr>
        <w:t>第８　麻薬小売業者間譲渡許可</w:t>
      </w:r>
    </w:p>
    <w:p w:rsidR="006373FD" w:rsidRDefault="00CF3CFB" w:rsidP="00CF0792">
      <w:pPr>
        <w:rPr>
          <w:sz w:val="28"/>
        </w:rPr>
      </w:pPr>
      <w:r>
        <w:rPr>
          <w:rFonts w:hint="eastAsia"/>
          <w:sz w:val="28"/>
        </w:rPr>
        <w:t>第９　向精神薬営業者</w:t>
      </w:r>
    </w:p>
    <w:p w:rsidR="006373FD" w:rsidRDefault="00CF3CFB" w:rsidP="00CF0792">
      <w:pPr>
        <w:rPr>
          <w:sz w:val="28"/>
        </w:rPr>
      </w:pPr>
      <w:r>
        <w:rPr>
          <w:rFonts w:hint="eastAsia"/>
          <w:sz w:val="28"/>
        </w:rPr>
        <w:t>第10　向精神薬試験研究施設</w:t>
      </w:r>
    </w:p>
    <w:p w:rsidR="00CF3CFB" w:rsidRDefault="00CF3CFB" w:rsidP="00CF0792">
      <w:pPr>
        <w:rPr>
          <w:sz w:val="28"/>
        </w:rPr>
      </w:pPr>
    </w:p>
    <w:p w:rsidR="00CF3CFB" w:rsidRDefault="00CF3CFB" w:rsidP="00CF0792">
      <w:pPr>
        <w:rPr>
          <w:sz w:val="28"/>
        </w:rPr>
        <w:sectPr w:rsidR="00CF3CFB" w:rsidSect="00CF3CFB">
          <w:footerReference w:type="default" r:id="rId7"/>
          <w:pgSz w:w="16838" w:h="11906" w:orient="landscape" w:code="9"/>
          <w:pgMar w:top="1418" w:right="1418" w:bottom="1418" w:left="1418" w:header="851" w:footer="992" w:gutter="0"/>
          <w:cols w:space="425"/>
          <w:titlePg/>
          <w:docGrid w:type="linesAndChars" w:linePitch="328" w:charSpace="-2714"/>
        </w:sectPr>
      </w:pPr>
    </w:p>
    <w:p w:rsidR="006373FD" w:rsidRDefault="006373FD" w:rsidP="00CF0792">
      <w:r>
        <w:rPr>
          <w:rFonts w:hint="eastAsia"/>
          <w:sz w:val="28"/>
        </w:rPr>
        <w:lastRenderedPageBreak/>
        <w:t>第１　目　的</w:t>
      </w:r>
    </w:p>
    <w:p w:rsidR="006373FD" w:rsidRPr="006373FD" w:rsidRDefault="006373FD" w:rsidP="00CF0792">
      <w:r>
        <w:rPr>
          <w:rFonts w:hint="eastAsia"/>
        </w:rPr>
        <w:t xml:space="preserve">　この基準は、麻薬及び向精神薬取締法に基づく、麻薬取扱者免許</w:t>
      </w:r>
      <w:r w:rsidR="00EB3BC7">
        <w:rPr>
          <w:rFonts w:hint="eastAsia"/>
        </w:rPr>
        <w:t>及び</w:t>
      </w:r>
      <w:r>
        <w:rPr>
          <w:rFonts w:hint="eastAsia"/>
        </w:rPr>
        <w:t>向精神薬取扱者免許</w:t>
      </w:r>
      <w:r w:rsidR="00EB3BC7">
        <w:rPr>
          <w:rFonts w:hint="eastAsia"/>
        </w:rPr>
        <w:t>等に係る審査基準及び指導基準について定め、麻薬取扱者免許等の事務における公正の確保と透明性の向上に資することを目的とする。</w:t>
      </w:r>
    </w:p>
    <w:p w:rsidR="006373FD" w:rsidRDefault="006373FD" w:rsidP="00CF0792">
      <w:pPr>
        <w:rPr>
          <w:sz w:val="28"/>
        </w:rPr>
      </w:pPr>
    </w:p>
    <w:p w:rsidR="00EB3BC7" w:rsidRDefault="00EB3BC7" w:rsidP="00EB3BC7">
      <w:r>
        <w:rPr>
          <w:rFonts w:hint="eastAsia"/>
          <w:sz w:val="28"/>
        </w:rPr>
        <w:t>第２　定　義</w:t>
      </w:r>
    </w:p>
    <w:p w:rsidR="00EB3BC7" w:rsidRDefault="00EB3BC7" w:rsidP="00EB3BC7">
      <w:r>
        <w:rPr>
          <w:rFonts w:hint="eastAsia"/>
        </w:rPr>
        <w:t xml:space="preserve">　この基準において、次の各号に掲げる用語の意義は、当該各号の定めるところによる。</w:t>
      </w:r>
    </w:p>
    <w:p w:rsidR="00EB3BC7" w:rsidRDefault="00EB3BC7" w:rsidP="00EB3BC7">
      <w:pPr>
        <w:ind w:firstLineChars="100" w:firstLine="227"/>
      </w:pPr>
      <w:r>
        <w:rPr>
          <w:rFonts w:hint="eastAsia"/>
        </w:rPr>
        <w:t xml:space="preserve">１　</w:t>
      </w:r>
      <w:r>
        <w:t>法令の定め</w:t>
      </w:r>
      <w:r w:rsidR="00CF3CFB">
        <w:rPr>
          <w:rFonts w:hint="eastAsia"/>
        </w:rPr>
        <w:t xml:space="preserve">　</w:t>
      </w:r>
      <w:r>
        <w:t>法令の規定のほか、その解釈を含む。</w:t>
      </w:r>
    </w:p>
    <w:p w:rsidR="00CF3CFB" w:rsidRDefault="00EB3BC7" w:rsidP="00EB3BC7">
      <w:pPr>
        <w:ind w:firstLineChars="100" w:firstLine="227"/>
      </w:pPr>
      <w:r>
        <w:rPr>
          <w:rFonts w:hint="eastAsia"/>
        </w:rPr>
        <w:t xml:space="preserve">２　</w:t>
      </w:r>
      <w:r>
        <w:t xml:space="preserve">審査基準 </w:t>
      </w:r>
      <w:r w:rsidR="00CF3CFB">
        <w:rPr>
          <w:rFonts w:hint="eastAsia"/>
        </w:rPr>
        <w:t xml:space="preserve">　 </w:t>
      </w:r>
      <w:r>
        <w:t>行政手続法（平成５年11 月12 日法律第88 号）第５条に定める審査基準であり、申請により求められた許認可等</w:t>
      </w:r>
      <w:r>
        <w:rPr>
          <w:rFonts w:hint="eastAsia"/>
        </w:rPr>
        <w:t>を</w:t>
      </w:r>
    </w:p>
    <w:p w:rsidR="00EB3BC7" w:rsidRDefault="00EB3BC7" w:rsidP="00CF3CFB">
      <w:pPr>
        <w:ind w:firstLineChars="800" w:firstLine="1814"/>
      </w:pPr>
      <w:r>
        <w:rPr>
          <w:rFonts w:hint="eastAsia"/>
        </w:rPr>
        <w:t>するかどうかを法令の定めに従って判断するために必要とされる基準をいう。</w:t>
      </w:r>
    </w:p>
    <w:p w:rsidR="00C216CF" w:rsidRDefault="00EB3BC7" w:rsidP="00C216CF">
      <w:pPr>
        <w:ind w:firstLineChars="100" w:firstLine="227"/>
      </w:pPr>
      <w:r>
        <w:rPr>
          <w:rFonts w:hint="eastAsia"/>
        </w:rPr>
        <w:t xml:space="preserve">３　</w:t>
      </w:r>
      <w:r>
        <w:t xml:space="preserve">指導基準 </w:t>
      </w:r>
      <w:r w:rsidR="00CF3CFB">
        <w:t xml:space="preserve">   </w:t>
      </w:r>
      <w:r>
        <w:t>兵庫県行政手続条例（平成７年７月18 日条例第22 号）第４章の趣旨に基づき、統一的な</w:t>
      </w:r>
      <w:r>
        <w:rPr>
          <w:rFonts w:hint="eastAsia"/>
        </w:rPr>
        <w:t>行政指導を行うための基準</w:t>
      </w:r>
      <w:r w:rsidR="00C216CF">
        <w:rPr>
          <w:rFonts w:hint="eastAsia"/>
        </w:rPr>
        <w:t xml:space="preserve">　　　　　</w:t>
      </w:r>
    </w:p>
    <w:p w:rsidR="00EB3BC7" w:rsidRPr="00EB3BC7" w:rsidRDefault="00EB3BC7" w:rsidP="00C216CF">
      <w:pPr>
        <w:ind w:firstLineChars="800" w:firstLine="1814"/>
      </w:pPr>
      <w:r>
        <w:rPr>
          <w:rFonts w:hint="eastAsia"/>
        </w:rPr>
        <w:t>をいう。</w:t>
      </w:r>
    </w:p>
    <w:p w:rsidR="00EB3BC7" w:rsidRDefault="00EB3BC7" w:rsidP="00CF0792">
      <w:pPr>
        <w:rPr>
          <w:sz w:val="28"/>
        </w:rPr>
      </w:pPr>
    </w:p>
    <w:p w:rsidR="00EB3BC7" w:rsidRDefault="00CF3CFB" w:rsidP="00CF0792">
      <w:r>
        <w:rPr>
          <w:rFonts w:hint="eastAsia"/>
        </w:rPr>
        <w:t xml:space="preserve">附　則　</w:t>
      </w:r>
    </w:p>
    <w:p w:rsidR="00CF3CFB" w:rsidRPr="00CF3CFB" w:rsidRDefault="00CF3CFB" w:rsidP="00CF3CFB">
      <w:pPr>
        <w:ind w:firstLineChars="100" w:firstLine="227"/>
      </w:pPr>
      <w:r>
        <w:rPr>
          <w:rFonts w:hint="eastAsia"/>
        </w:rPr>
        <w:t>本基準は、</w:t>
      </w:r>
      <w:r w:rsidR="00BD7C28">
        <w:rPr>
          <w:rFonts w:hint="eastAsia"/>
        </w:rPr>
        <w:t>令和４年４月１日</w:t>
      </w:r>
      <w:r>
        <w:rPr>
          <w:rFonts w:hint="eastAsia"/>
        </w:rPr>
        <w:t>から適用する。</w:t>
      </w:r>
    </w:p>
    <w:p w:rsidR="00CF3CFB" w:rsidRDefault="00CF3CFB" w:rsidP="00CF0792">
      <w:pPr>
        <w:rPr>
          <w:sz w:val="28"/>
        </w:rPr>
      </w:pPr>
    </w:p>
    <w:p w:rsidR="00CF3CFB" w:rsidRDefault="00CF3CFB" w:rsidP="00CF0792">
      <w:pPr>
        <w:rPr>
          <w:sz w:val="28"/>
        </w:rPr>
      </w:pPr>
    </w:p>
    <w:p w:rsidR="00CF3CFB" w:rsidRDefault="00CF3CFB" w:rsidP="00CF0792">
      <w:pPr>
        <w:rPr>
          <w:sz w:val="28"/>
        </w:rPr>
      </w:pPr>
    </w:p>
    <w:p w:rsidR="00CF3CFB" w:rsidRDefault="00CF3CFB" w:rsidP="00CF0792">
      <w:pPr>
        <w:rPr>
          <w:sz w:val="28"/>
        </w:rPr>
      </w:pPr>
    </w:p>
    <w:p w:rsidR="00CF0792" w:rsidRDefault="00CF3CFB" w:rsidP="00CF0792">
      <w:pPr>
        <w:rPr>
          <w:sz w:val="21"/>
        </w:rPr>
      </w:pPr>
      <w:r>
        <w:rPr>
          <w:rFonts w:hint="eastAsia"/>
          <w:sz w:val="28"/>
        </w:rPr>
        <w:lastRenderedPageBreak/>
        <w:t>第３</w:t>
      </w:r>
      <w:r w:rsidR="00CF0792">
        <w:rPr>
          <w:rFonts w:hint="eastAsia"/>
          <w:sz w:val="28"/>
        </w:rPr>
        <w:t xml:space="preserve">　麻薬卸売業者</w:t>
      </w:r>
    </w:p>
    <w:tbl>
      <w:tblPr>
        <w:tblStyle w:val="a3"/>
        <w:tblW w:w="14029" w:type="dxa"/>
        <w:tblLook w:val="04A0" w:firstRow="1" w:lastRow="0" w:firstColumn="1" w:lastColumn="0" w:noHBand="0" w:noVBand="1"/>
      </w:tblPr>
      <w:tblGrid>
        <w:gridCol w:w="689"/>
        <w:gridCol w:w="562"/>
        <w:gridCol w:w="562"/>
        <w:gridCol w:w="4278"/>
        <w:gridCol w:w="3969"/>
        <w:gridCol w:w="3969"/>
      </w:tblGrid>
      <w:tr w:rsidR="00CF0792" w:rsidRPr="005A33F1" w:rsidTr="00F246B8">
        <w:trPr>
          <w:tblHeader/>
        </w:trPr>
        <w:tc>
          <w:tcPr>
            <w:tcW w:w="689" w:type="dxa"/>
          </w:tcPr>
          <w:p w:rsidR="00CF0792" w:rsidRPr="005A33F1" w:rsidRDefault="00CF0792" w:rsidP="00974D68">
            <w:pPr>
              <w:rPr>
                <w:sz w:val="21"/>
              </w:rPr>
            </w:pPr>
            <w:r w:rsidRPr="005A33F1">
              <w:rPr>
                <w:rFonts w:hint="eastAsia"/>
                <w:sz w:val="21"/>
              </w:rPr>
              <w:t>種別</w:t>
            </w:r>
          </w:p>
        </w:tc>
        <w:tc>
          <w:tcPr>
            <w:tcW w:w="562" w:type="dxa"/>
          </w:tcPr>
          <w:p w:rsidR="00CF0792" w:rsidRPr="005A33F1" w:rsidRDefault="00CF0792" w:rsidP="00974D68">
            <w:pPr>
              <w:rPr>
                <w:sz w:val="21"/>
              </w:rPr>
            </w:pPr>
            <w:r w:rsidRPr="005A33F1">
              <w:rPr>
                <w:rFonts w:hint="eastAsia"/>
                <w:sz w:val="21"/>
              </w:rPr>
              <w:t>条</w:t>
            </w:r>
          </w:p>
        </w:tc>
        <w:tc>
          <w:tcPr>
            <w:tcW w:w="562" w:type="dxa"/>
          </w:tcPr>
          <w:p w:rsidR="00CF0792" w:rsidRPr="005A33F1" w:rsidRDefault="00CF0792" w:rsidP="00974D68">
            <w:pPr>
              <w:rPr>
                <w:sz w:val="21"/>
              </w:rPr>
            </w:pPr>
            <w:r w:rsidRPr="005A33F1">
              <w:rPr>
                <w:rFonts w:hint="eastAsia"/>
                <w:sz w:val="21"/>
              </w:rPr>
              <w:t>項</w:t>
            </w:r>
          </w:p>
        </w:tc>
        <w:tc>
          <w:tcPr>
            <w:tcW w:w="4278" w:type="dxa"/>
          </w:tcPr>
          <w:p w:rsidR="00CF0792" w:rsidRPr="005A33F1" w:rsidRDefault="00CF0792" w:rsidP="00974D68">
            <w:pPr>
              <w:jc w:val="center"/>
              <w:rPr>
                <w:sz w:val="21"/>
              </w:rPr>
            </w:pPr>
            <w:r w:rsidRPr="005A33F1">
              <w:rPr>
                <w:rFonts w:hint="eastAsia"/>
                <w:sz w:val="21"/>
              </w:rPr>
              <w:t>法令の定め</w:t>
            </w:r>
          </w:p>
        </w:tc>
        <w:tc>
          <w:tcPr>
            <w:tcW w:w="3969" w:type="dxa"/>
          </w:tcPr>
          <w:p w:rsidR="00CF0792" w:rsidRPr="005A33F1" w:rsidRDefault="00CF0792" w:rsidP="00974D68">
            <w:pPr>
              <w:jc w:val="center"/>
              <w:rPr>
                <w:sz w:val="21"/>
              </w:rPr>
            </w:pPr>
            <w:r w:rsidRPr="005A33F1">
              <w:rPr>
                <w:rFonts w:hint="eastAsia"/>
                <w:sz w:val="21"/>
              </w:rPr>
              <w:t>審査基準</w:t>
            </w:r>
          </w:p>
        </w:tc>
        <w:tc>
          <w:tcPr>
            <w:tcW w:w="3969" w:type="dxa"/>
          </w:tcPr>
          <w:p w:rsidR="00CF0792" w:rsidRPr="005A33F1" w:rsidRDefault="00CF0792" w:rsidP="00974D68">
            <w:pPr>
              <w:jc w:val="center"/>
              <w:rPr>
                <w:sz w:val="21"/>
              </w:rPr>
            </w:pPr>
            <w:r>
              <w:rPr>
                <w:rFonts w:hint="eastAsia"/>
                <w:sz w:val="21"/>
              </w:rPr>
              <w:t>指導基準</w:t>
            </w:r>
          </w:p>
        </w:tc>
      </w:tr>
      <w:tr w:rsidR="00CF0792" w:rsidRPr="005A33F1" w:rsidTr="000A163C">
        <w:trPr>
          <w:trHeight w:val="424"/>
        </w:trPr>
        <w:tc>
          <w:tcPr>
            <w:tcW w:w="14029" w:type="dxa"/>
            <w:gridSpan w:val="6"/>
          </w:tcPr>
          <w:p w:rsidR="00CF0792" w:rsidRPr="009F1BDD" w:rsidRDefault="00CF0792" w:rsidP="00974D68">
            <w:pPr>
              <w:ind w:left="267" w:hangingChars="100" w:hanging="267"/>
              <w:rPr>
                <w:sz w:val="28"/>
              </w:rPr>
            </w:pPr>
            <w:r>
              <w:rPr>
                <w:rFonts w:hint="eastAsia"/>
                <w:sz w:val="28"/>
              </w:rPr>
              <w:t>構造設備</w:t>
            </w:r>
          </w:p>
        </w:tc>
      </w:tr>
      <w:tr w:rsidR="00CF0792" w:rsidRPr="005A33F1" w:rsidTr="00D0073D">
        <w:trPr>
          <w:trHeight w:val="799"/>
        </w:trPr>
        <w:tc>
          <w:tcPr>
            <w:tcW w:w="689" w:type="dxa"/>
          </w:tcPr>
          <w:p w:rsidR="00CF0792" w:rsidRDefault="00CF0792" w:rsidP="00974D68">
            <w:pPr>
              <w:rPr>
                <w:sz w:val="21"/>
              </w:rPr>
            </w:pPr>
            <w:r>
              <w:rPr>
                <w:rFonts w:hint="eastAsia"/>
                <w:sz w:val="21"/>
              </w:rPr>
              <w:t>法</w:t>
            </w:r>
          </w:p>
        </w:tc>
        <w:tc>
          <w:tcPr>
            <w:tcW w:w="562" w:type="dxa"/>
          </w:tcPr>
          <w:p w:rsidR="00CF0792" w:rsidRDefault="00CF0792" w:rsidP="00974D68">
            <w:pPr>
              <w:rPr>
                <w:sz w:val="21"/>
              </w:rPr>
            </w:pPr>
            <w:r>
              <w:rPr>
                <w:rFonts w:hint="eastAsia"/>
                <w:sz w:val="21"/>
              </w:rPr>
              <w:t>34</w:t>
            </w:r>
          </w:p>
        </w:tc>
        <w:tc>
          <w:tcPr>
            <w:tcW w:w="562" w:type="dxa"/>
          </w:tcPr>
          <w:p w:rsidR="00CF0792" w:rsidRDefault="00CF0792" w:rsidP="00974D68">
            <w:pPr>
              <w:rPr>
                <w:sz w:val="21"/>
              </w:rPr>
            </w:pPr>
            <w:r>
              <w:rPr>
                <w:rFonts w:hint="eastAsia"/>
                <w:sz w:val="21"/>
              </w:rPr>
              <w:t>１</w:t>
            </w:r>
          </w:p>
          <w:p w:rsidR="00CF0792" w:rsidRDefault="00CF0792" w:rsidP="00974D68">
            <w:pPr>
              <w:rPr>
                <w:sz w:val="21"/>
              </w:rPr>
            </w:pPr>
          </w:p>
          <w:p w:rsidR="00CF0792" w:rsidRDefault="00CF0792" w:rsidP="00974D68">
            <w:pPr>
              <w:rPr>
                <w:sz w:val="21"/>
              </w:rPr>
            </w:pPr>
          </w:p>
          <w:p w:rsidR="00CF0792" w:rsidRDefault="00CF0792" w:rsidP="00974D68">
            <w:pPr>
              <w:rPr>
                <w:sz w:val="21"/>
              </w:rPr>
            </w:pPr>
          </w:p>
          <w:p w:rsidR="00CF0792" w:rsidRDefault="00CF0792" w:rsidP="00974D68">
            <w:pPr>
              <w:rPr>
                <w:sz w:val="21"/>
              </w:rPr>
            </w:pPr>
            <w:r>
              <w:rPr>
                <w:rFonts w:hint="eastAsia"/>
                <w:sz w:val="21"/>
              </w:rPr>
              <w:t>２</w:t>
            </w:r>
          </w:p>
        </w:tc>
        <w:tc>
          <w:tcPr>
            <w:tcW w:w="4278" w:type="dxa"/>
          </w:tcPr>
          <w:p w:rsidR="00CF0792" w:rsidRDefault="00CF0792" w:rsidP="00974D68">
            <w:pPr>
              <w:ind w:left="1"/>
              <w:rPr>
                <w:rFonts w:asciiTheme="majorEastAsia" w:eastAsiaTheme="majorEastAsia" w:hAnsiTheme="majorEastAsia"/>
                <w:sz w:val="21"/>
              </w:rPr>
            </w:pPr>
            <w:r>
              <w:rPr>
                <w:rFonts w:asciiTheme="majorEastAsia" w:eastAsiaTheme="majorEastAsia" w:hAnsiTheme="majorEastAsia" w:hint="eastAsia"/>
                <w:sz w:val="21"/>
              </w:rPr>
              <w:t xml:space="preserve">　麻薬取扱者は、その所有し、又は管理する麻薬を、その麻薬業務所内で保管しなければならない。</w:t>
            </w:r>
          </w:p>
          <w:p w:rsidR="00CF0792" w:rsidRDefault="00CF0792" w:rsidP="00974D68">
            <w:pPr>
              <w:ind w:left="1"/>
              <w:rPr>
                <w:rFonts w:asciiTheme="majorEastAsia" w:eastAsiaTheme="majorEastAsia" w:hAnsiTheme="majorEastAsia"/>
                <w:sz w:val="21"/>
              </w:rPr>
            </w:pPr>
          </w:p>
          <w:p w:rsidR="00CF0792" w:rsidRPr="009F1BDD" w:rsidRDefault="00CF0792" w:rsidP="00974D68">
            <w:pPr>
              <w:ind w:left="1"/>
              <w:rPr>
                <w:rFonts w:asciiTheme="majorEastAsia" w:eastAsiaTheme="majorEastAsia" w:hAnsiTheme="majorEastAsia"/>
                <w:sz w:val="21"/>
              </w:rPr>
            </w:pPr>
            <w:r>
              <w:rPr>
                <w:rFonts w:asciiTheme="majorEastAsia" w:eastAsiaTheme="majorEastAsia" w:hAnsiTheme="majorEastAsia" w:hint="eastAsia"/>
                <w:sz w:val="21"/>
              </w:rPr>
              <w:t xml:space="preserve">　前項の保管は、麻薬以外の医薬品（覚醒剤を除く</w:t>
            </w:r>
            <w:r w:rsidR="00D0073D">
              <w:rPr>
                <w:rFonts w:asciiTheme="majorEastAsia" w:eastAsiaTheme="majorEastAsia" w:hAnsiTheme="majorEastAsia" w:hint="eastAsia"/>
                <w:sz w:val="21"/>
              </w:rPr>
              <w:t>。</w:t>
            </w:r>
            <w:r>
              <w:rPr>
                <w:rFonts w:asciiTheme="majorEastAsia" w:eastAsiaTheme="majorEastAsia" w:hAnsiTheme="majorEastAsia" w:hint="eastAsia"/>
                <w:sz w:val="21"/>
              </w:rPr>
              <w:t>）と区別し、かぎをかけた堅固な設備内に貯蔵して行わなければならない。</w:t>
            </w:r>
          </w:p>
        </w:tc>
        <w:tc>
          <w:tcPr>
            <w:tcW w:w="3969" w:type="dxa"/>
          </w:tcPr>
          <w:p w:rsidR="00CF0792" w:rsidRDefault="00CF0792"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767CD6" w:rsidRDefault="00CF0792" w:rsidP="00767CD6">
            <w:pPr>
              <w:ind w:left="197" w:rightChars="-15" w:right="-34" w:hangingChars="100" w:hanging="197"/>
              <w:rPr>
                <w:sz w:val="21"/>
              </w:rPr>
            </w:pPr>
            <w:r>
              <w:rPr>
                <w:rFonts w:hint="eastAsia"/>
                <w:sz w:val="21"/>
              </w:rPr>
              <w:t xml:space="preserve">　</w:t>
            </w:r>
            <w:r w:rsidR="00767CD6">
              <w:rPr>
                <w:rFonts w:hint="eastAsia"/>
                <w:sz w:val="21"/>
              </w:rPr>
              <w:t>麻薬卸売業者の麻薬貯蔵設備基準を次の</w:t>
            </w:r>
          </w:p>
          <w:p w:rsidR="00767CD6" w:rsidRDefault="00767CD6" w:rsidP="00283820">
            <w:pPr>
              <w:ind w:left="197" w:rightChars="-15" w:right="-34" w:hangingChars="100" w:hanging="197"/>
              <w:jc w:val="distribute"/>
              <w:rPr>
                <w:sz w:val="21"/>
              </w:rPr>
            </w:pPr>
            <w:r>
              <w:rPr>
                <w:rFonts w:hint="eastAsia"/>
                <w:sz w:val="21"/>
              </w:rPr>
              <w:t>とおりとする</w:t>
            </w:r>
            <w:r w:rsidR="00CF0792">
              <w:rPr>
                <w:rFonts w:hint="eastAsia"/>
                <w:sz w:val="21"/>
              </w:rPr>
              <w:t>（昭和56年8月14日薬発</w:t>
            </w:r>
          </w:p>
          <w:p w:rsidR="00CF0792" w:rsidRDefault="00CF0792" w:rsidP="00767CD6">
            <w:pPr>
              <w:ind w:left="197" w:rightChars="-15" w:right="-34" w:hangingChars="100" w:hanging="197"/>
              <w:rPr>
                <w:sz w:val="21"/>
              </w:rPr>
            </w:pPr>
            <w:r>
              <w:rPr>
                <w:rFonts w:hint="eastAsia"/>
                <w:sz w:val="21"/>
              </w:rPr>
              <w:t>第780号通知）。</w:t>
            </w:r>
          </w:p>
          <w:p w:rsidR="00CF0792" w:rsidRDefault="00CF0792" w:rsidP="00D97BE3">
            <w:pPr>
              <w:ind w:left="197" w:hangingChars="100" w:hanging="197"/>
              <w:rPr>
                <w:sz w:val="21"/>
              </w:rPr>
            </w:pPr>
            <w:r>
              <w:rPr>
                <w:rFonts w:hint="eastAsia"/>
                <w:sz w:val="21"/>
              </w:rPr>
              <w:t>１　常時監視のできる警備体制</w:t>
            </w:r>
            <w:r w:rsidR="00D97BE3">
              <w:rPr>
                <w:rFonts w:hint="eastAsia"/>
                <w:sz w:val="21"/>
              </w:rPr>
              <w:t>が具備されていること。</w:t>
            </w:r>
          </w:p>
          <w:p w:rsidR="00D97BE3" w:rsidRDefault="00D97BE3" w:rsidP="00D97BE3">
            <w:pPr>
              <w:ind w:left="197" w:hangingChars="100" w:hanging="197"/>
              <w:rPr>
                <w:sz w:val="21"/>
              </w:rPr>
            </w:pPr>
            <w:r>
              <w:rPr>
                <w:rFonts w:hint="eastAsia"/>
                <w:sz w:val="21"/>
              </w:rPr>
              <w:t>２　人目につかない非常ベルの設置があること。</w:t>
            </w:r>
          </w:p>
          <w:p w:rsidR="00D97BE3" w:rsidRDefault="00D97BE3" w:rsidP="00D97BE3">
            <w:pPr>
              <w:ind w:left="197" w:hangingChars="100" w:hanging="197"/>
              <w:rPr>
                <w:sz w:val="21"/>
              </w:rPr>
            </w:pPr>
            <w:r>
              <w:rPr>
                <w:rFonts w:hint="eastAsia"/>
                <w:sz w:val="21"/>
              </w:rPr>
              <w:t>３　天井の高さは180センチメートル、床面積は3.3㎡</w:t>
            </w:r>
          </w:p>
          <w:p w:rsidR="00A00E3D" w:rsidRDefault="00A00E3D" w:rsidP="00D97BE3">
            <w:pPr>
              <w:ind w:left="197" w:hangingChars="100" w:hanging="197"/>
              <w:rPr>
                <w:sz w:val="21"/>
              </w:rPr>
            </w:pPr>
            <w:r>
              <w:rPr>
                <w:rFonts w:hint="eastAsia"/>
                <w:sz w:val="21"/>
              </w:rPr>
              <w:t>４　天井及び壁は原則として鉄筋コンクリートで、厚さは20センチメートル以上であること。</w:t>
            </w:r>
          </w:p>
          <w:p w:rsidR="00A00E3D" w:rsidRDefault="00A00E3D" w:rsidP="00D97BE3">
            <w:pPr>
              <w:ind w:left="197" w:hangingChars="100" w:hanging="197"/>
              <w:rPr>
                <w:sz w:val="21"/>
              </w:rPr>
            </w:pPr>
            <w:r>
              <w:rPr>
                <w:rFonts w:hint="eastAsia"/>
                <w:sz w:val="21"/>
              </w:rPr>
              <w:t>５　出入口に鉄格子戸及び鉄扉があり、鉄格子戸及び鉄扉には盗難防止上十分な施錠ができること。</w:t>
            </w:r>
            <w:r w:rsidR="00D0073D">
              <w:rPr>
                <w:rFonts w:hint="eastAsia"/>
                <w:sz w:val="21"/>
              </w:rPr>
              <w:t>鉄扉の厚さは９センチメートル以上で内部に不燃材料をつめてあること。</w:t>
            </w:r>
          </w:p>
          <w:p w:rsidR="00A00E3D" w:rsidRPr="005A33F1" w:rsidRDefault="00A00E3D" w:rsidP="00651363">
            <w:pPr>
              <w:ind w:left="197" w:hangingChars="100" w:hanging="197"/>
              <w:rPr>
                <w:sz w:val="21"/>
              </w:rPr>
            </w:pPr>
            <w:r>
              <w:rPr>
                <w:rFonts w:hint="eastAsia"/>
                <w:sz w:val="21"/>
              </w:rPr>
              <w:t>６　通気口、換気装置等を設置する場合は、</w:t>
            </w:r>
            <w:r>
              <w:rPr>
                <w:rFonts w:hint="eastAsia"/>
                <w:sz w:val="21"/>
              </w:rPr>
              <w:lastRenderedPageBreak/>
              <w:t>鉄格子等盗難防止上の対策を講ずること。</w:t>
            </w:r>
          </w:p>
        </w:tc>
        <w:tc>
          <w:tcPr>
            <w:tcW w:w="3969" w:type="dxa"/>
          </w:tcPr>
          <w:p w:rsidR="00CF0792" w:rsidRDefault="00CF0792"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Default="00945939" w:rsidP="00945939">
            <w:pPr>
              <w:ind w:left="197" w:hangingChars="100" w:hanging="197"/>
              <w:rPr>
                <w:sz w:val="21"/>
              </w:rPr>
            </w:pPr>
          </w:p>
          <w:p w:rsidR="00945939" w:rsidRPr="005A33F1" w:rsidRDefault="00945939" w:rsidP="00945939">
            <w:pPr>
              <w:ind w:left="197" w:hangingChars="100" w:hanging="197"/>
              <w:rPr>
                <w:sz w:val="21"/>
              </w:rPr>
            </w:pPr>
          </w:p>
          <w:p w:rsidR="00CF0792" w:rsidRDefault="00CF0792" w:rsidP="00974D68">
            <w:pPr>
              <w:ind w:left="197" w:hangingChars="100" w:hanging="197"/>
              <w:rPr>
                <w:sz w:val="21"/>
              </w:rPr>
            </w:pPr>
          </w:p>
          <w:p w:rsidR="00945939" w:rsidRPr="005A33F1" w:rsidRDefault="00945939" w:rsidP="00974D68">
            <w:pPr>
              <w:ind w:left="197" w:hangingChars="100" w:hanging="197"/>
              <w:rPr>
                <w:sz w:val="21"/>
              </w:rPr>
            </w:pPr>
          </w:p>
        </w:tc>
      </w:tr>
      <w:tr w:rsidR="00CF0792" w:rsidRPr="005A33F1" w:rsidTr="00F246B8">
        <w:trPr>
          <w:trHeight w:val="173"/>
        </w:trPr>
        <w:tc>
          <w:tcPr>
            <w:tcW w:w="14029" w:type="dxa"/>
            <w:gridSpan w:val="6"/>
          </w:tcPr>
          <w:p w:rsidR="00CF0792" w:rsidRDefault="00CF0792" w:rsidP="00974D68">
            <w:pPr>
              <w:ind w:left="267" w:hangingChars="100" w:hanging="267"/>
              <w:rPr>
                <w:sz w:val="21"/>
              </w:rPr>
            </w:pPr>
            <w:r w:rsidRPr="00CF0792">
              <w:rPr>
                <w:rFonts w:hint="eastAsia"/>
                <w:sz w:val="28"/>
              </w:rPr>
              <w:t>要件</w:t>
            </w:r>
          </w:p>
        </w:tc>
      </w:tr>
      <w:tr w:rsidR="00CF0792" w:rsidRPr="005A33F1" w:rsidTr="00F246B8">
        <w:trPr>
          <w:trHeight w:val="195"/>
        </w:trPr>
        <w:tc>
          <w:tcPr>
            <w:tcW w:w="689" w:type="dxa"/>
          </w:tcPr>
          <w:p w:rsidR="00CF0792" w:rsidRDefault="00A00E3D" w:rsidP="00974D68">
            <w:pPr>
              <w:rPr>
                <w:sz w:val="21"/>
              </w:rPr>
            </w:pPr>
            <w:r>
              <w:rPr>
                <w:rFonts w:hint="eastAsia"/>
                <w:sz w:val="21"/>
              </w:rPr>
              <w:t>法</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r>
              <w:rPr>
                <w:rFonts w:hint="eastAsia"/>
                <w:sz w:val="21"/>
              </w:rPr>
              <w:t>規則</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651363" w:rsidP="00974D68">
            <w:pPr>
              <w:rPr>
                <w:sz w:val="21"/>
              </w:rPr>
            </w:pPr>
            <w:r>
              <w:rPr>
                <w:rFonts w:hint="eastAsia"/>
                <w:sz w:val="21"/>
              </w:rPr>
              <w:t>規則</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tc>
        <w:tc>
          <w:tcPr>
            <w:tcW w:w="562" w:type="dxa"/>
          </w:tcPr>
          <w:p w:rsidR="00CF0792" w:rsidRDefault="00A00E3D" w:rsidP="00974D68">
            <w:pPr>
              <w:rPr>
                <w:sz w:val="21"/>
              </w:rPr>
            </w:pPr>
            <w:r>
              <w:rPr>
                <w:rFonts w:hint="eastAsia"/>
                <w:sz w:val="21"/>
              </w:rPr>
              <w:lastRenderedPageBreak/>
              <w:t>３</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r>
              <w:rPr>
                <w:rFonts w:hint="eastAsia"/>
                <w:sz w:val="21"/>
              </w:rPr>
              <w:t>１の２</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651363" w:rsidP="00974D68">
            <w:pPr>
              <w:rPr>
                <w:sz w:val="21"/>
              </w:rPr>
            </w:pPr>
            <w:r>
              <w:rPr>
                <w:rFonts w:hint="eastAsia"/>
                <w:sz w:val="21"/>
              </w:rPr>
              <w:t>１</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tc>
        <w:tc>
          <w:tcPr>
            <w:tcW w:w="562" w:type="dxa"/>
          </w:tcPr>
          <w:p w:rsidR="00CF0792" w:rsidRDefault="00A00E3D" w:rsidP="00974D68">
            <w:pPr>
              <w:rPr>
                <w:sz w:val="21"/>
              </w:rPr>
            </w:pPr>
            <w:r>
              <w:rPr>
                <w:rFonts w:hint="eastAsia"/>
                <w:sz w:val="21"/>
              </w:rPr>
              <w:lastRenderedPageBreak/>
              <w:t>２</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r>
              <w:rPr>
                <w:rFonts w:hint="eastAsia"/>
                <w:sz w:val="21"/>
              </w:rPr>
              <w:t xml:space="preserve">３　</w:t>
            </w: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p w:rsidR="00B83776" w:rsidRDefault="00B83776" w:rsidP="00974D68">
            <w:pPr>
              <w:rPr>
                <w:sz w:val="21"/>
              </w:rPr>
            </w:pPr>
          </w:p>
        </w:tc>
        <w:tc>
          <w:tcPr>
            <w:tcW w:w="4278" w:type="dxa"/>
          </w:tcPr>
          <w:p w:rsidR="00CF0792" w:rsidRDefault="00B83776" w:rsidP="00A00E3D">
            <w:pPr>
              <w:rPr>
                <w:rFonts w:asciiTheme="majorEastAsia" w:eastAsiaTheme="majorEastAsia" w:hAnsiTheme="majorEastAsia"/>
                <w:sz w:val="21"/>
              </w:rPr>
            </w:pPr>
            <w:r>
              <w:rPr>
                <w:rFonts w:asciiTheme="majorEastAsia" w:eastAsiaTheme="majorEastAsia" w:hAnsiTheme="majorEastAsia" w:hint="eastAsia"/>
                <w:sz w:val="21"/>
              </w:rPr>
              <w:lastRenderedPageBreak/>
              <w:t>(1)</w:t>
            </w:r>
            <w:r w:rsidR="00A00E3D">
              <w:rPr>
                <w:rFonts w:asciiTheme="majorEastAsia" w:eastAsiaTheme="majorEastAsia" w:hAnsiTheme="majorEastAsia" w:hint="eastAsia"/>
                <w:sz w:val="21"/>
              </w:rPr>
              <w:t>～</w:t>
            </w:r>
            <w:r>
              <w:rPr>
                <w:rFonts w:asciiTheme="majorEastAsia" w:eastAsiaTheme="majorEastAsia" w:hAnsiTheme="majorEastAsia" w:hint="eastAsia"/>
                <w:sz w:val="21"/>
              </w:rPr>
              <w:t>(4)</w:t>
            </w:r>
            <w:r w:rsidR="00A00E3D">
              <w:rPr>
                <w:rFonts w:asciiTheme="majorEastAsia" w:eastAsiaTheme="majorEastAsia" w:hAnsiTheme="majorEastAsia" w:hint="eastAsia"/>
                <w:sz w:val="21"/>
              </w:rPr>
              <w:t>（略）</w:t>
            </w:r>
          </w:p>
          <w:p w:rsidR="00A00E3D" w:rsidRDefault="00B83776" w:rsidP="00B83776">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(5)</w:t>
            </w:r>
            <w:r>
              <w:rPr>
                <w:rFonts w:asciiTheme="majorEastAsia" w:eastAsiaTheme="majorEastAsia" w:hAnsiTheme="majorEastAsia"/>
                <w:sz w:val="21"/>
              </w:rPr>
              <w:t xml:space="preserve"> </w:t>
            </w:r>
            <w:r w:rsidR="00A00E3D">
              <w:rPr>
                <w:rFonts w:asciiTheme="majorEastAsia" w:eastAsiaTheme="majorEastAsia" w:hAnsiTheme="majorEastAsia" w:hint="eastAsia"/>
                <w:sz w:val="21"/>
              </w:rPr>
              <w:t>麻薬元卸売業者又は麻薬卸売業者</w:t>
            </w:r>
            <w:r>
              <w:rPr>
                <w:rFonts w:asciiTheme="majorEastAsia" w:eastAsiaTheme="majorEastAsia" w:hAnsiTheme="majorEastAsia" w:hint="eastAsia"/>
                <w:sz w:val="21"/>
              </w:rPr>
              <w:t>の免許については、</w:t>
            </w:r>
            <w:r w:rsidRPr="00B83776">
              <w:rPr>
                <w:rFonts w:asciiTheme="majorEastAsia" w:eastAsiaTheme="majorEastAsia" w:hAnsiTheme="majorEastAsia" w:hint="eastAsia"/>
                <w:sz w:val="21"/>
              </w:rPr>
              <w:t>医薬品医療機器等法の規定により薬局開設の許可を受けている者又は医薬品医療機器等法の規定により医薬品の販売業の許可を受けている者であつて、自ら薬剤師であるか若しくは薬剤師を使用しているもの</w:t>
            </w:r>
            <w:r>
              <w:rPr>
                <w:rFonts w:asciiTheme="majorEastAsia" w:eastAsiaTheme="majorEastAsia" w:hAnsiTheme="majorEastAsia" w:hint="eastAsia"/>
                <w:sz w:val="21"/>
              </w:rPr>
              <w:t>。</w:t>
            </w:r>
          </w:p>
          <w:p w:rsidR="00B83776" w:rsidRDefault="00B83776" w:rsidP="00B83776">
            <w:pPr>
              <w:ind w:left="197" w:hangingChars="100" w:hanging="197"/>
              <w:rPr>
                <w:rFonts w:asciiTheme="majorEastAsia" w:eastAsiaTheme="majorEastAsia" w:hAnsiTheme="majorEastAsia"/>
                <w:sz w:val="21"/>
              </w:rPr>
            </w:pPr>
          </w:p>
          <w:p w:rsidR="00D0073D" w:rsidRDefault="00B83776" w:rsidP="00B83776">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 xml:space="preserve">　</w:t>
            </w:r>
            <w:r w:rsidRPr="00B83776">
              <w:rPr>
                <w:rFonts w:asciiTheme="majorEastAsia" w:eastAsiaTheme="majorEastAsia" w:hAnsiTheme="majorEastAsia" w:hint="eastAsia"/>
                <w:sz w:val="21"/>
              </w:rPr>
              <w:t>次の各号</w:t>
            </w:r>
            <w:r w:rsidR="00D0073D">
              <w:rPr>
                <w:rFonts w:asciiTheme="majorEastAsia" w:eastAsiaTheme="majorEastAsia" w:hAnsiTheme="majorEastAsia" w:hint="eastAsia"/>
                <w:sz w:val="21"/>
              </w:rPr>
              <w:t>のいずれか</w:t>
            </w:r>
            <w:r w:rsidRPr="00B83776">
              <w:rPr>
                <w:rFonts w:asciiTheme="majorEastAsia" w:eastAsiaTheme="majorEastAsia" w:hAnsiTheme="majorEastAsia" w:hint="eastAsia"/>
                <w:sz w:val="21"/>
              </w:rPr>
              <w:t>に該当する者には、免許</w:t>
            </w:r>
          </w:p>
          <w:p w:rsidR="00B83776" w:rsidRPr="00B83776" w:rsidRDefault="00B83776" w:rsidP="00D0073D">
            <w:pPr>
              <w:ind w:left="197" w:hangingChars="100" w:hanging="197"/>
              <w:rPr>
                <w:rFonts w:asciiTheme="majorEastAsia" w:eastAsiaTheme="majorEastAsia" w:hAnsiTheme="majorEastAsia"/>
                <w:sz w:val="21"/>
              </w:rPr>
            </w:pPr>
            <w:r w:rsidRPr="00B83776">
              <w:rPr>
                <w:rFonts w:asciiTheme="majorEastAsia" w:eastAsiaTheme="majorEastAsia" w:hAnsiTheme="majorEastAsia" w:hint="eastAsia"/>
                <w:sz w:val="21"/>
              </w:rPr>
              <w:t>を与えないことができる。</w:t>
            </w:r>
          </w:p>
          <w:p w:rsidR="00B83776" w:rsidRPr="00B83776" w:rsidRDefault="00B83776" w:rsidP="00CD3E94">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(1) 法第51条第１項の規定により免許を取り消され、取消しの日から３年を経過して</w:t>
            </w:r>
            <w:r w:rsidRPr="00B83776">
              <w:rPr>
                <w:rFonts w:asciiTheme="majorEastAsia" w:eastAsiaTheme="majorEastAsia" w:hAnsiTheme="majorEastAsia" w:hint="eastAsia"/>
                <w:sz w:val="21"/>
              </w:rPr>
              <w:t>いない者</w:t>
            </w:r>
          </w:p>
          <w:p w:rsidR="00B83776" w:rsidRPr="00B83776" w:rsidRDefault="00B83776" w:rsidP="00CD3E94">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(2) 罰金以上の刑に処せられ、その執行を終わり、又は執行を受けることがなくなっ</w:t>
            </w:r>
            <w:r w:rsidRPr="00B83776">
              <w:rPr>
                <w:rFonts w:asciiTheme="majorEastAsia" w:eastAsiaTheme="majorEastAsia" w:hAnsiTheme="majorEastAsia" w:hint="eastAsia"/>
                <w:sz w:val="21"/>
              </w:rPr>
              <w:t>た後、３年を経過していない者</w:t>
            </w:r>
          </w:p>
          <w:p w:rsidR="00B83776" w:rsidRPr="00B83776" w:rsidRDefault="00B83776" w:rsidP="00B83776">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(3) 前</w:t>
            </w:r>
            <w:r>
              <w:rPr>
                <w:rFonts w:asciiTheme="majorEastAsia" w:eastAsiaTheme="majorEastAsia" w:hAnsiTheme="majorEastAsia" w:hint="eastAsia"/>
                <w:sz w:val="21"/>
              </w:rPr>
              <w:t>２</w:t>
            </w:r>
            <w:r w:rsidRPr="00B83776">
              <w:rPr>
                <w:rFonts w:asciiTheme="majorEastAsia" w:eastAsiaTheme="majorEastAsia" w:hAnsiTheme="majorEastAsia"/>
                <w:sz w:val="21"/>
              </w:rPr>
              <w:t>号に該当する者を除くほか、この法律、大麻取締法、</w:t>
            </w:r>
            <w:r w:rsidRPr="00B83776">
              <w:rPr>
                <w:rFonts w:asciiTheme="majorEastAsia" w:eastAsiaTheme="majorEastAsia" w:hAnsiTheme="majorEastAsia" w:hint="eastAsia"/>
                <w:sz w:val="21"/>
              </w:rPr>
              <w:t>あへん法、薬剤師法、医薬品医療機器等法、医師法、医療法その他薬事若しくは医事に関する法令又はこれらに基</w:t>
            </w:r>
            <w:r w:rsidRPr="00B83776">
              <w:rPr>
                <w:rFonts w:asciiTheme="majorEastAsia" w:eastAsiaTheme="majorEastAsia" w:hAnsiTheme="majorEastAsia" w:hint="eastAsia"/>
                <w:sz w:val="21"/>
              </w:rPr>
              <w:lastRenderedPageBreak/>
              <w:t>づく処分に違反し、その違反行為があった日から２年を経過していない者</w:t>
            </w:r>
          </w:p>
          <w:p w:rsidR="00B83776" w:rsidRPr="00B83776" w:rsidRDefault="00B83776" w:rsidP="00B83776">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(4) 心身の障害により麻薬取扱者の業務を適切に行うことができない者として厚生労</w:t>
            </w:r>
            <w:r w:rsidRPr="00B83776">
              <w:rPr>
                <w:rFonts w:asciiTheme="majorEastAsia" w:eastAsiaTheme="majorEastAsia" w:hAnsiTheme="majorEastAsia" w:hint="eastAsia"/>
                <w:sz w:val="21"/>
              </w:rPr>
              <w:t>働省令で定めるもの</w:t>
            </w:r>
          </w:p>
          <w:p w:rsidR="00B83776" w:rsidRPr="00B83776" w:rsidRDefault="00B83776" w:rsidP="00B83776">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(5) 麻薬中毒者又は覚醒剤の中毒者</w:t>
            </w:r>
          </w:p>
          <w:p w:rsidR="00B83776" w:rsidRDefault="00B83776" w:rsidP="00651363">
            <w:pPr>
              <w:ind w:left="197" w:hangingChars="100" w:hanging="197"/>
              <w:rPr>
                <w:rFonts w:asciiTheme="majorEastAsia" w:eastAsiaTheme="majorEastAsia" w:hAnsiTheme="majorEastAsia"/>
                <w:sz w:val="21"/>
              </w:rPr>
            </w:pPr>
            <w:r w:rsidRPr="00B83776">
              <w:rPr>
                <w:rFonts w:asciiTheme="majorEastAsia" w:eastAsiaTheme="majorEastAsia" w:hAnsiTheme="majorEastAsia"/>
                <w:sz w:val="21"/>
              </w:rPr>
              <w:t>(6) 法人又は団体であって、その業務を行う役員のうちに前各号のいずれかに該当す</w:t>
            </w:r>
            <w:r w:rsidRPr="00B83776">
              <w:rPr>
                <w:rFonts w:asciiTheme="majorEastAsia" w:eastAsiaTheme="majorEastAsia" w:hAnsiTheme="majorEastAsia" w:hint="eastAsia"/>
                <w:sz w:val="21"/>
              </w:rPr>
              <w:t>る者があるもの</w:t>
            </w:r>
          </w:p>
          <w:p w:rsidR="00B83776" w:rsidRPr="00651363" w:rsidRDefault="00B83776" w:rsidP="00B83776">
            <w:pPr>
              <w:ind w:left="197" w:hangingChars="100" w:hanging="197"/>
              <w:rPr>
                <w:rFonts w:asciiTheme="majorEastAsia" w:eastAsiaTheme="majorEastAsia" w:hAnsiTheme="majorEastAsia"/>
                <w:sz w:val="21"/>
              </w:rPr>
            </w:pPr>
          </w:p>
          <w:p w:rsidR="00651363" w:rsidRDefault="00634366" w:rsidP="00651363">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 xml:space="preserve">　法第３</w:t>
            </w:r>
            <w:r w:rsidR="00651363">
              <w:rPr>
                <w:rFonts w:asciiTheme="majorEastAsia" w:eastAsiaTheme="majorEastAsia" w:hAnsiTheme="majorEastAsia" w:hint="eastAsia"/>
                <w:sz w:val="21"/>
              </w:rPr>
              <w:t>条第３項第４号の</w:t>
            </w:r>
            <w:r w:rsidR="00651363" w:rsidRPr="00651363">
              <w:rPr>
                <w:rFonts w:asciiTheme="majorEastAsia" w:eastAsiaTheme="majorEastAsia" w:hAnsiTheme="majorEastAsia" w:hint="eastAsia"/>
                <w:sz w:val="21"/>
              </w:rPr>
              <w:t>厚生労働省令で定</w:t>
            </w:r>
          </w:p>
          <w:p w:rsidR="00651363" w:rsidRDefault="00651363" w:rsidP="00651363">
            <w:pPr>
              <w:ind w:left="197" w:hangingChars="100" w:hanging="197"/>
              <w:rPr>
                <w:rFonts w:asciiTheme="majorEastAsia" w:eastAsiaTheme="majorEastAsia" w:hAnsiTheme="majorEastAsia"/>
                <w:sz w:val="21"/>
              </w:rPr>
            </w:pPr>
            <w:r w:rsidRPr="00651363">
              <w:rPr>
                <w:rFonts w:asciiTheme="majorEastAsia" w:eastAsiaTheme="majorEastAsia" w:hAnsiTheme="majorEastAsia" w:hint="eastAsia"/>
                <w:sz w:val="21"/>
              </w:rPr>
              <w:t>める者は、精神の機能の障害により麻薬取扱</w:t>
            </w:r>
          </w:p>
          <w:p w:rsidR="00651363" w:rsidRDefault="00651363" w:rsidP="00651363">
            <w:pPr>
              <w:ind w:left="197" w:hangingChars="100" w:hanging="197"/>
              <w:rPr>
                <w:rFonts w:asciiTheme="majorEastAsia" w:eastAsiaTheme="majorEastAsia" w:hAnsiTheme="majorEastAsia"/>
                <w:sz w:val="21"/>
              </w:rPr>
            </w:pPr>
            <w:r w:rsidRPr="00651363">
              <w:rPr>
                <w:rFonts w:asciiTheme="majorEastAsia" w:eastAsiaTheme="majorEastAsia" w:hAnsiTheme="majorEastAsia" w:hint="eastAsia"/>
                <w:sz w:val="21"/>
              </w:rPr>
              <w:t>者の業務を適正に行うに当たって必要な認知、</w:t>
            </w:r>
          </w:p>
          <w:p w:rsidR="00651363" w:rsidRDefault="00651363" w:rsidP="00651363">
            <w:pPr>
              <w:ind w:left="197" w:hangingChars="100" w:hanging="197"/>
              <w:rPr>
                <w:rFonts w:asciiTheme="majorEastAsia" w:eastAsiaTheme="majorEastAsia" w:hAnsiTheme="majorEastAsia"/>
                <w:sz w:val="21"/>
              </w:rPr>
            </w:pPr>
            <w:r w:rsidRPr="00651363">
              <w:rPr>
                <w:rFonts w:asciiTheme="majorEastAsia" w:eastAsiaTheme="majorEastAsia" w:hAnsiTheme="majorEastAsia" w:hint="eastAsia"/>
                <w:sz w:val="21"/>
              </w:rPr>
              <w:t>判断及び意思疎通を適切に行うことができな</w:t>
            </w:r>
          </w:p>
          <w:p w:rsidR="00B83776" w:rsidRDefault="00651363" w:rsidP="00651363">
            <w:pPr>
              <w:ind w:left="197" w:hangingChars="100" w:hanging="197"/>
              <w:rPr>
                <w:rFonts w:asciiTheme="majorEastAsia" w:eastAsiaTheme="majorEastAsia" w:hAnsiTheme="majorEastAsia"/>
                <w:sz w:val="21"/>
              </w:rPr>
            </w:pPr>
            <w:r w:rsidRPr="00651363">
              <w:rPr>
                <w:rFonts w:asciiTheme="majorEastAsia" w:eastAsiaTheme="majorEastAsia" w:hAnsiTheme="majorEastAsia" w:hint="eastAsia"/>
                <w:sz w:val="21"/>
              </w:rPr>
              <w:t>い者とする。</w:t>
            </w:r>
          </w:p>
          <w:p w:rsidR="00651363" w:rsidRDefault="00651363" w:rsidP="00651363">
            <w:pPr>
              <w:ind w:left="197" w:hangingChars="100" w:hanging="197"/>
              <w:rPr>
                <w:rFonts w:asciiTheme="majorEastAsia" w:eastAsiaTheme="majorEastAsia" w:hAnsiTheme="majorEastAsia"/>
                <w:sz w:val="21"/>
              </w:rPr>
            </w:pPr>
          </w:p>
          <w:p w:rsidR="00651363" w:rsidRDefault="00651363" w:rsidP="00651363">
            <w:pPr>
              <w:ind w:leftChars="100" w:left="227"/>
              <w:rPr>
                <w:rFonts w:asciiTheme="majorEastAsia" w:eastAsiaTheme="majorEastAsia" w:hAnsiTheme="majorEastAsia"/>
                <w:sz w:val="21"/>
              </w:rPr>
            </w:pPr>
            <w:r w:rsidRPr="00651363">
              <w:rPr>
                <w:rFonts w:asciiTheme="majorEastAsia" w:eastAsiaTheme="majorEastAsia" w:hAnsiTheme="majorEastAsia" w:hint="eastAsia"/>
                <w:sz w:val="21"/>
              </w:rPr>
              <w:t>麻薬及び向精神薬取締法（昭和</w:t>
            </w:r>
            <w:r>
              <w:rPr>
                <w:rFonts w:asciiTheme="majorEastAsia" w:eastAsiaTheme="majorEastAsia" w:hAnsiTheme="majorEastAsia" w:hint="eastAsia"/>
                <w:sz w:val="21"/>
              </w:rPr>
              <w:t>28</w:t>
            </w:r>
            <w:r w:rsidRPr="00651363">
              <w:rPr>
                <w:rFonts w:asciiTheme="majorEastAsia" w:eastAsiaTheme="majorEastAsia" w:hAnsiTheme="majorEastAsia" w:hint="eastAsia"/>
                <w:sz w:val="21"/>
              </w:rPr>
              <w:t>年法律第</w:t>
            </w:r>
          </w:p>
          <w:p w:rsidR="00651363" w:rsidRDefault="00651363" w:rsidP="00651363">
            <w:pPr>
              <w:rPr>
                <w:rFonts w:asciiTheme="majorEastAsia" w:eastAsiaTheme="majorEastAsia" w:hAnsiTheme="majorEastAsia"/>
                <w:sz w:val="21"/>
              </w:rPr>
            </w:pPr>
            <w:r>
              <w:rPr>
                <w:rFonts w:asciiTheme="majorEastAsia" w:eastAsiaTheme="majorEastAsia" w:hAnsiTheme="majorEastAsia" w:hint="eastAsia"/>
                <w:sz w:val="21"/>
              </w:rPr>
              <w:t>14</w:t>
            </w:r>
            <w:r w:rsidRPr="00651363">
              <w:rPr>
                <w:rFonts w:asciiTheme="majorEastAsia" w:eastAsiaTheme="majorEastAsia" w:hAnsiTheme="majorEastAsia" w:hint="eastAsia"/>
                <w:sz w:val="21"/>
              </w:rPr>
              <w:t>号。以下「法」という。）第</w:t>
            </w:r>
            <w:r>
              <w:rPr>
                <w:rFonts w:asciiTheme="majorEastAsia" w:eastAsiaTheme="majorEastAsia" w:hAnsiTheme="majorEastAsia" w:hint="eastAsia"/>
                <w:sz w:val="21"/>
              </w:rPr>
              <w:t>３</w:t>
            </w:r>
            <w:r w:rsidRPr="00651363">
              <w:rPr>
                <w:rFonts w:asciiTheme="majorEastAsia" w:eastAsiaTheme="majorEastAsia" w:hAnsiTheme="majorEastAsia" w:hint="eastAsia"/>
                <w:sz w:val="21"/>
              </w:rPr>
              <w:t>条第</w:t>
            </w:r>
            <w:r>
              <w:rPr>
                <w:rFonts w:asciiTheme="majorEastAsia" w:eastAsiaTheme="majorEastAsia" w:hAnsiTheme="majorEastAsia" w:hint="eastAsia"/>
                <w:sz w:val="21"/>
              </w:rPr>
              <w:t>１</w:t>
            </w:r>
            <w:r w:rsidRPr="00651363">
              <w:rPr>
                <w:rFonts w:asciiTheme="majorEastAsia" w:eastAsiaTheme="majorEastAsia" w:hAnsiTheme="majorEastAsia" w:hint="eastAsia"/>
                <w:sz w:val="21"/>
              </w:rPr>
              <w:t>項の規定により、麻薬輸入業者、麻薬輸出業者、麻薬製造業者又は麻薬製剤業者の免許を受けようとする者は、地方厚生局長を経由して厚生労働大臣に、家庭麻薬製造業者又は麻薬元卸売業者の免許を受けようとする者は、地方厚生局長に、麻薬卸売業者、麻薬小売業者、麻薬施用者、麻薬管理者又は麻薬研究者の免許を受けようとする者は、その麻薬業務所の所在地を管轄す</w:t>
            </w:r>
            <w:r w:rsidRPr="00651363">
              <w:rPr>
                <w:rFonts w:asciiTheme="majorEastAsia" w:eastAsiaTheme="majorEastAsia" w:hAnsiTheme="majorEastAsia" w:hint="eastAsia"/>
                <w:sz w:val="21"/>
              </w:rPr>
              <w:lastRenderedPageBreak/>
              <w:t>る都道府県知事に、別記第一号様式による申請書に、免許を受けようとする者（免許を受けようとする者が法人又は団体であるときは、その業務を行う役員とする。）に係る精神の機能の障害又は当該免許を受けようとする者が麻薬中毒者若しくは覚醒剤の中毒者であるかないかに関する医師の診断書を添えて、これを提出しなければならない。</w:t>
            </w:r>
          </w:p>
        </w:tc>
        <w:tc>
          <w:tcPr>
            <w:tcW w:w="3969" w:type="dxa"/>
          </w:tcPr>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rPr>
                <w:sz w:val="21"/>
              </w:rPr>
            </w:pPr>
          </w:p>
          <w:p w:rsidR="00651363" w:rsidRDefault="00651363" w:rsidP="00651363">
            <w:pPr>
              <w:ind w:firstLineChars="100" w:firstLine="197"/>
              <w:rPr>
                <w:sz w:val="21"/>
              </w:rPr>
            </w:pPr>
            <w:r>
              <w:rPr>
                <w:rFonts w:hint="eastAsia"/>
                <w:sz w:val="21"/>
              </w:rPr>
              <w:t>以下の書類を提出すること。</w:t>
            </w:r>
          </w:p>
          <w:p w:rsidR="00651363" w:rsidRDefault="00651363" w:rsidP="00651363">
            <w:pPr>
              <w:rPr>
                <w:sz w:val="21"/>
              </w:rPr>
            </w:pPr>
            <w:r>
              <w:rPr>
                <w:rFonts w:hint="eastAsia"/>
                <w:sz w:val="21"/>
              </w:rPr>
              <w:t>１　麻薬卸売業者免許申請書</w:t>
            </w:r>
          </w:p>
          <w:p w:rsidR="00651363" w:rsidRDefault="00651363" w:rsidP="00813874">
            <w:pPr>
              <w:ind w:left="197" w:hangingChars="100" w:hanging="197"/>
              <w:rPr>
                <w:sz w:val="21"/>
              </w:rPr>
            </w:pPr>
            <w:r>
              <w:rPr>
                <w:rFonts w:hint="eastAsia"/>
                <w:sz w:val="21"/>
              </w:rPr>
              <w:t>２　申請者が法人</w:t>
            </w:r>
            <w:r w:rsidR="00813874">
              <w:rPr>
                <w:rFonts w:hint="eastAsia"/>
                <w:sz w:val="21"/>
              </w:rPr>
              <w:t>であるときは登記事項証明書（発行後３か月以内のもの）</w:t>
            </w:r>
          </w:p>
          <w:p w:rsidR="00813874" w:rsidRDefault="00813874" w:rsidP="00813874">
            <w:pPr>
              <w:ind w:left="197" w:hangingChars="100" w:hanging="197"/>
              <w:rPr>
                <w:sz w:val="21"/>
              </w:rPr>
            </w:pPr>
            <w:r>
              <w:rPr>
                <w:rFonts w:hint="eastAsia"/>
                <w:sz w:val="21"/>
              </w:rPr>
              <w:t>３　申請者が法人であるときは</w:t>
            </w:r>
            <w:r w:rsidR="00117DFF">
              <w:rPr>
                <w:rFonts w:hint="eastAsia"/>
                <w:sz w:val="21"/>
              </w:rPr>
              <w:t>役員の</w:t>
            </w:r>
            <w:r w:rsidR="00543B43">
              <w:rPr>
                <w:rFonts w:hint="eastAsia"/>
                <w:sz w:val="21"/>
              </w:rPr>
              <w:t>業務分掌表</w:t>
            </w:r>
            <w:r w:rsidR="000C1B7F">
              <w:rPr>
                <w:rFonts w:hint="eastAsia"/>
                <w:sz w:val="21"/>
              </w:rPr>
              <w:t>（役員全員が麻薬業務を行う場合、又は役員が１名しかいない場合は省略可）</w:t>
            </w:r>
          </w:p>
          <w:p w:rsidR="00117DFF" w:rsidRDefault="00117DFF" w:rsidP="00813874">
            <w:pPr>
              <w:ind w:left="197" w:hangingChars="100" w:hanging="197"/>
              <w:rPr>
                <w:sz w:val="21"/>
              </w:rPr>
            </w:pPr>
            <w:r>
              <w:rPr>
                <w:rFonts w:hint="eastAsia"/>
                <w:sz w:val="21"/>
              </w:rPr>
              <w:t xml:space="preserve">４　</w:t>
            </w:r>
            <w:r w:rsidR="006C735B">
              <w:rPr>
                <w:rFonts w:hint="eastAsia"/>
                <w:sz w:val="21"/>
              </w:rPr>
              <w:t>診断後１か月以内の申請者の診断書（申請者が法人であるときは、その業務</w:t>
            </w:r>
            <w:r w:rsidR="006C735B">
              <w:rPr>
                <w:rFonts w:hint="eastAsia"/>
                <w:sz w:val="21"/>
              </w:rPr>
              <w:lastRenderedPageBreak/>
              <w:t>を行う役員全員のもの</w:t>
            </w:r>
            <w:r w:rsidR="00BD7C28">
              <w:rPr>
                <w:rFonts w:hint="eastAsia"/>
                <w:sz w:val="21"/>
              </w:rPr>
              <w:t>。</w:t>
            </w:r>
            <w:bookmarkStart w:id="0" w:name="_GoBack"/>
            <w:bookmarkEnd w:id="0"/>
          </w:p>
          <w:p w:rsidR="006C735B" w:rsidRDefault="006C735B" w:rsidP="00813874">
            <w:pPr>
              <w:ind w:left="197" w:hangingChars="100" w:hanging="197"/>
              <w:rPr>
                <w:sz w:val="21"/>
              </w:rPr>
            </w:pPr>
            <w:r>
              <w:rPr>
                <w:rFonts w:hint="eastAsia"/>
                <w:sz w:val="21"/>
              </w:rPr>
              <w:t xml:space="preserve">５　</w:t>
            </w:r>
            <w:r w:rsidR="00767CD6">
              <w:rPr>
                <w:rFonts w:hint="eastAsia"/>
                <w:sz w:val="21"/>
              </w:rPr>
              <w:t>業務所の平面図（麻薬保管場所</w:t>
            </w:r>
            <w:r w:rsidR="005D12BD">
              <w:rPr>
                <w:rFonts w:hint="eastAsia"/>
                <w:sz w:val="21"/>
              </w:rPr>
              <w:t>を</w:t>
            </w:r>
            <w:r w:rsidR="00767CD6">
              <w:rPr>
                <w:rFonts w:hint="eastAsia"/>
                <w:sz w:val="21"/>
              </w:rPr>
              <w:t>明記すること）</w:t>
            </w:r>
          </w:p>
          <w:p w:rsidR="00767CD6" w:rsidRPr="006C735B" w:rsidRDefault="00767CD6" w:rsidP="00813874">
            <w:pPr>
              <w:ind w:left="197" w:hangingChars="100" w:hanging="197"/>
              <w:rPr>
                <w:sz w:val="21"/>
              </w:rPr>
            </w:pPr>
            <w:r>
              <w:rPr>
                <w:rFonts w:hint="eastAsia"/>
                <w:sz w:val="21"/>
              </w:rPr>
              <w:t xml:space="preserve">６　</w:t>
            </w:r>
            <w:r w:rsidR="00D0073D">
              <w:rPr>
                <w:rFonts w:hint="eastAsia"/>
                <w:sz w:val="21"/>
              </w:rPr>
              <w:t>麻薬</w:t>
            </w:r>
            <w:r>
              <w:rPr>
                <w:rFonts w:hint="eastAsia"/>
                <w:sz w:val="21"/>
              </w:rPr>
              <w:t>保管庫の図面（麻薬貯蔵設備基準</w:t>
            </w:r>
            <w:r w:rsidR="00D0073D">
              <w:rPr>
                <w:rFonts w:hint="eastAsia"/>
                <w:sz w:val="21"/>
              </w:rPr>
              <w:t>に</w:t>
            </w:r>
            <w:r>
              <w:rPr>
                <w:rFonts w:hint="eastAsia"/>
                <w:sz w:val="21"/>
              </w:rPr>
              <w:t>適合を示すもの）</w:t>
            </w:r>
          </w:p>
        </w:tc>
        <w:tc>
          <w:tcPr>
            <w:tcW w:w="3969" w:type="dxa"/>
          </w:tcPr>
          <w:p w:rsidR="00CF0792" w:rsidRDefault="00CF0792" w:rsidP="00974D68">
            <w:pPr>
              <w:ind w:left="197" w:hangingChars="100" w:hanging="197"/>
              <w:rPr>
                <w:sz w:val="21"/>
              </w:rPr>
            </w:pPr>
          </w:p>
        </w:tc>
      </w:tr>
    </w:tbl>
    <w:p w:rsidR="00CF0792" w:rsidRDefault="00CF0792">
      <w:pPr>
        <w:rPr>
          <w:sz w:val="28"/>
        </w:rPr>
      </w:pPr>
    </w:p>
    <w:p w:rsidR="00CF0792" w:rsidRDefault="00CF0792">
      <w:pPr>
        <w:rPr>
          <w:sz w:val="28"/>
        </w:rPr>
      </w:pPr>
    </w:p>
    <w:p w:rsidR="00CF0792" w:rsidRDefault="00CF0792">
      <w:pPr>
        <w:rPr>
          <w:sz w:val="28"/>
        </w:rPr>
      </w:pPr>
    </w:p>
    <w:p w:rsidR="00CF0792" w:rsidRDefault="00CF0792">
      <w:pPr>
        <w:rPr>
          <w:sz w:val="28"/>
        </w:rPr>
      </w:pPr>
    </w:p>
    <w:p w:rsidR="00CF0792" w:rsidRDefault="00CF0792">
      <w:pPr>
        <w:rPr>
          <w:sz w:val="28"/>
        </w:rPr>
      </w:pPr>
    </w:p>
    <w:p w:rsidR="000A163C" w:rsidRDefault="000A163C">
      <w:pPr>
        <w:rPr>
          <w:sz w:val="28"/>
        </w:rPr>
      </w:pPr>
    </w:p>
    <w:p w:rsidR="000A163C" w:rsidRDefault="000A163C">
      <w:pPr>
        <w:rPr>
          <w:sz w:val="28"/>
        </w:rPr>
      </w:pPr>
    </w:p>
    <w:p w:rsidR="000A163C" w:rsidRDefault="000A163C">
      <w:pPr>
        <w:rPr>
          <w:sz w:val="28"/>
        </w:rPr>
      </w:pPr>
    </w:p>
    <w:p w:rsidR="000A163C" w:rsidRDefault="000A163C">
      <w:pPr>
        <w:rPr>
          <w:sz w:val="28"/>
        </w:rPr>
      </w:pPr>
    </w:p>
    <w:p w:rsidR="00767CD6" w:rsidRDefault="00CF3CFB" w:rsidP="00767CD6">
      <w:pPr>
        <w:rPr>
          <w:sz w:val="21"/>
        </w:rPr>
      </w:pPr>
      <w:r>
        <w:rPr>
          <w:rFonts w:hint="eastAsia"/>
          <w:sz w:val="28"/>
        </w:rPr>
        <w:lastRenderedPageBreak/>
        <w:t>第４</w:t>
      </w:r>
      <w:r w:rsidR="00767CD6">
        <w:rPr>
          <w:rFonts w:hint="eastAsia"/>
          <w:sz w:val="28"/>
        </w:rPr>
        <w:t xml:space="preserve">　麻薬小売業者</w:t>
      </w:r>
    </w:p>
    <w:tbl>
      <w:tblPr>
        <w:tblStyle w:val="a3"/>
        <w:tblW w:w="14029" w:type="dxa"/>
        <w:tblLook w:val="04A0" w:firstRow="1" w:lastRow="0" w:firstColumn="1" w:lastColumn="0" w:noHBand="0" w:noVBand="1"/>
      </w:tblPr>
      <w:tblGrid>
        <w:gridCol w:w="689"/>
        <w:gridCol w:w="562"/>
        <w:gridCol w:w="562"/>
        <w:gridCol w:w="4136"/>
        <w:gridCol w:w="4320"/>
        <w:gridCol w:w="3760"/>
      </w:tblGrid>
      <w:tr w:rsidR="00767CD6" w:rsidRPr="005A33F1" w:rsidTr="00F246B8">
        <w:trPr>
          <w:tblHeader/>
        </w:trPr>
        <w:tc>
          <w:tcPr>
            <w:tcW w:w="689" w:type="dxa"/>
          </w:tcPr>
          <w:p w:rsidR="00767CD6" w:rsidRPr="005A33F1" w:rsidRDefault="00767CD6" w:rsidP="00974D68">
            <w:pPr>
              <w:rPr>
                <w:sz w:val="21"/>
              </w:rPr>
            </w:pPr>
            <w:r w:rsidRPr="005A33F1">
              <w:rPr>
                <w:rFonts w:hint="eastAsia"/>
                <w:sz w:val="21"/>
              </w:rPr>
              <w:t>種別</w:t>
            </w:r>
          </w:p>
        </w:tc>
        <w:tc>
          <w:tcPr>
            <w:tcW w:w="562" w:type="dxa"/>
          </w:tcPr>
          <w:p w:rsidR="00767CD6" w:rsidRPr="005A33F1" w:rsidRDefault="00767CD6" w:rsidP="00974D68">
            <w:pPr>
              <w:rPr>
                <w:sz w:val="21"/>
              </w:rPr>
            </w:pPr>
            <w:r w:rsidRPr="005A33F1">
              <w:rPr>
                <w:rFonts w:hint="eastAsia"/>
                <w:sz w:val="21"/>
              </w:rPr>
              <w:t>条</w:t>
            </w:r>
          </w:p>
        </w:tc>
        <w:tc>
          <w:tcPr>
            <w:tcW w:w="562" w:type="dxa"/>
          </w:tcPr>
          <w:p w:rsidR="00767CD6" w:rsidRPr="005A33F1" w:rsidRDefault="00767CD6" w:rsidP="00974D68">
            <w:pPr>
              <w:rPr>
                <w:sz w:val="21"/>
              </w:rPr>
            </w:pPr>
            <w:r w:rsidRPr="005A33F1">
              <w:rPr>
                <w:rFonts w:hint="eastAsia"/>
                <w:sz w:val="21"/>
              </w:rPr>
              <w:t>項</w:t>
            </w:r>
          </w:p>
        </w:tc>
        <w:tc>
          <w:tcPr>
            <w:tcW w:w="4136" w:type="dxa"/>
          </w:tcPr>
          <w:p w:rsidR="00767CD6" w:rsidRPr="005A33F1" w:rsidRDefault="00767CD6" w:rsidP="00974D68">
            <w:pPr>
              <w:jc w:val="center"/>
              <w:rPr>
                <w:sz w:val="21"/>
              </w:rPr>
            </w:pPr>
            <w:r w:rsidRPr="005A33F1">
              <w:rPr>
                <w:rFonts w:hint="eastAsia"/>
                <w:sz w:val="21"/>
              </w:rPr>
              <w:t>法令の定め</w:t>
            </w:r>
          </w:p>
        </w:tc>
        <w:tc>
          <w:tcPr>
            <w:tcW w:w="4320" w:type="dxa"/>
          </w:tcPr>
          <w:p w:rsidR="00767CD6" w:rsidRPr="005A33F1" w:rsidRDefault="00767CD6" w:rsidP="00974D68">
            <w:pPr>
              <w:jc w:val="center"/>
              <w:rPr>
                <w:sz w:val="21"/>
              </w:rPr>
            </w:pPr>
            <w:r w:rsidRPr="005A33F1">
              <w:rPr>
                <w:rFonts w:hint="eastAsia"/>
                <w:sz w:val="21"/>
              </w:rPr>
              <w:t>審査基準</w:t>
            </w:r>
          </w:p>
        </w:tc>
        <w:tc>
          <w:tcPr>
            <w:tcW w:w="3760" w:type="dxa"/>
          </w:tcPr>
          <w:p w:rsidR="00767CD6" w:rsidRPr="005A33F1" w:rsidRDefault="00767CD6" w:rsidP="00974D68">
            <w:pPr>
              <w:jc w:val="center"/>
              <w:rPr>
                <w:sz w:val="21"/>
              </w:rPr>
            </w:pPr>
            <w:r>
              <w:rPr>
                <w:rFonts w:hint="eastAsia"/>
                <w:sz w:val="21"/>
              </w:rPr>
              <w:t>指導基準</w:t>
            </w:r>
          </w:p>
        </w:tc>
      </w:tr>
      <w:tr w:rsidR="00767CD6" w:rsidRPr="005A33F1" w:rsidTr="00F246B8">
        <w:trPr>
          <w:trHeight w:val="315"/>
        </w:trPr>
        <w:tc>
          <w:tcPr>
            <w:tcW w:w="14029" w:type="dxa"/>
            <w:gridSpan w:val="6"/>
          </w:tcPr>
          <w:p w:rsidR="00767CD6" w:rsidRPr="009F1BDD" w:rsidRDefault="00767CD6" w:rsidP="00974D68">
            <w:pPr>
              <w:ind w:left="267" w:hangingChars="100" w:hanging="267"/>
              <w:rPr>
                <w:sz w:val="28"/>
              </w:rPr>
            </w:pPr>
            <w:r>
              <w:rPr>
                <w:rFonts w:hint="eastAsia"/>
                <w:sz w:val="28"/>
              </w:rPr>
              <w:t>構造設備</w:t>
            </w:r>
          </w:p>
        </w:tc>
      </w:tr>
      <w:tr w:rsidR="00767CD6" w:rsidRPr="005A33F1" w:rsidTr="00F246B8">
        <w:trPr>
          <w:trHeight w:val="3210"/>
        </w:trPr>
        <w:tc>
          <w:tcPr>
            <w:tcW w:w="689" w:type="dxa"/>
          </w:tcPr>
          <w:p w:rsidR="00767CD6" w:rsidRDefault="00767CD6" w:rsidP="00974D68">
            <w:pPr>
              <w:rPr>
                <w:sz w:val="21"/>
              </w:rPr>
            </w:pPr>
            <w:r>
              <w:rPr>
                <w:rFonts w:hint="eastAsia"/>
                <w:sz w:val="21"/>
              </w:rPr>
              <w:t>法</w:t>
            </w:r>
          </w:p>
        </w:tc>
        <w:tc>
          <w:tcPr>
            <w:tcW w:w="562" w:type="dxa"/>
          </w:tcPr>
          <w:p w:rsidR="00767CD6" w:rsidRDefault="00767CD6" w:rsidP="00974D68">
            <w:pPr>
              <w:rPr>
                <w:sz w:val="21"/>
              </w:rPr>
            </w:pPr>
            <w:r>
              <w:rPr>
                <w:rFonts w:hint="eastAsia"/>
                <w:sz w:val="21"/>
              </w:rPr>
              <w:t>34</w:t>
            </w:r>
          </w:p>
        </w:tc>
        <w:tc>
          <w:tcPr>
            <w:tcW w:w="562" w:type="dxa"/>
          </w:tcPr>
          <w:p w:rsidR="00767CD6" w:rsidRDefault="00767CD6" w:rsidP="00974D68">
            <w:pPr>
              <w:rPr>
                <w:sz w:val="21"/>
              </w:rPr>
            </w:pPr>
            <w:r>
              <w:rPr>
                <w:rFonts w:hint="eastAsia"/>
                <w:sz w:val="21"/>
              </w:rPr>
              <w:t>１</w:t>
            </w:r>
          </w:p>
          <w:p w:rsidR="00767CD6" w:rsidRDefault="00767CD6" w:rsidP="00974D68">
            <w:pPr>
              <w:rPr>
                <w:sz w:val="21"/>
              </w:rPr>
            </w:pPr>
          </w:p>
          <w:p w:rsidR="00767CD6" w:rsidRDefault="00767CD6" w:rsidP="00974D68">
            <w:pPr>
              <w:rPr>
                <w:sz w:val="21"/>
              </w:rPr>
            </w:pPr>
          </w:p>
          <w:p w:rsidR="00767CD6" w:rsidRDefault="00767CD6" w:rsidP="00974D68">
            <w:pPr>
              <w:rPr>
                <w:sz w:val="21"/>
              </w:rPr>
            </w:pPr>
          </w:p>
          <w:p w:rsidR="00767CD6" w:rsidRDefault="00767CD6" w:rsidP="00974D68">
            <w:pPr>
              <w:rPr>
                <w:sz w:val="21"/>
              </w:rPr>
            </w:pPr>
            <w:r>
              <w:rPr>
                <w:rFonts w:hint="eastAsia"/>
                <w:sz w:val="21"/>
              </w:rPr>
              <w:t>２</w:t>
            </w:r>
          </w:p>
        </w:tc>
        <w:tc>
          <w:tcPr>
            <w:tcW w:w="4136" w:type="dxa"/>
          </w:tcPr>
          <w:p w:rsidR="00767CD6" w:rsidRDefault="00767CD6" w:rsidP="00974D68">
            <w:pPr>
              <w:ind w:left="1"/>
              <w:rPr>
                <w:rFonts w:asciiTheme="majorEastAsia" w:eastAsiaTheme="majorEastAsia" w:hAnsiTheme="majorEastAsia"/>
                <w:sz w:val="21"/>
              </w:rPr>
            </w:pPr>
            <w:r>
              <w:rPr>
                <w:rFonts w:asciiTheme="majorEastAsia" w:eastAsiaTheme="majorEastAsia" w:hAnsiTheme="majorEastAsia" w:hint="eastAsia"/>
                <w:sz w:val="21"/>
              </w:rPr>
              <w:t xml:space="preserve">　麻薬取扱者は、その所有し、又は管理する麻薬を、その麻薬業務所内で保管しなければならない。</w:t>
            </w:r>
          </w:p>
          <w:p w:rsidR="00767CD6" w:rsidRDefault="00767CD6" w:rsidP="00974D68">
            <w:pPr>
              <w:ind w:left="1"/>
              <w:rPr>
                <w:rFonts w:asciiTheme="majorEastAsia" w:eastAsiaTheme="majorEastAsia" w:hAnsiTheme="majorEastAsia"/>
                <w:sz w:val="21"/>
              </w:rPr>
            </w:pPr>
          </w:p>
          <w:p w:rsidR="00767CD6" w:rsidRPr="009F1BDD" w:rsidRDefault="00767CD6" w:rsidP="00974D68">
            <w:pPr>
              <w:ind w:left="1"/>
              <w:rPr>
                <w:rFonts w:asciiTheme="majorEastAsia" w:eastAsiaTheme="majorEastAsia" w:hAnsiTheme="majorEastAsia"/>
                <w:sz w:val="21"/>
              </w:rPr>
            </w:pPr>
            <w:r>
              <w:rPr>
                <w:rFonts w:asciiTheme="majorEastAsia" w:eastAsiaTheme="majorEastAsia" w:hAnsiTheme="majorEastAsia" w:hint="eastAsia"/>
                <w:sz w:val="21"/>
              </w:rPr>
              <w:t xml:space="preserve">　前項の保管は、麻薬以外の医薬品（覚醒剤を除く）と区別し、かぎをかけた堅固な設備内に貯蔵して行わなければならない。</w:t>
            </w:r>
          </w:p>
        </w:tc>
        <w:tc>
          <w:tcPr>
            <w:tcW w:w="4320" w:type="dxa"/>
          </w:tcPr>
          <w:p w:rsidR="00767CD6" w:rsidRDefault="00767CD6" w:rsidP="00974D68">
            <w:pPr>
              <w:ind w:left="197" w:hangingChars="100" w:hanging="197"/>
              <w:rPr>
                <w:sz w:val="21"/>
              </w:rPr>
            </w:pPr>
          </w:p>
          <w:p w:rsidR="00767CD6" w:rsidRDefault="00767CD6" w:rsidP="00974D68">
            <w:pPr>
              <w:ind w:left="197" w:hangingChars="100" w:hanging="197"/>
              <w:rPr>
                <w:sz w:val="21"/>
              </w:rPr>
            </w:pPr>
          </w:p>
          <w:p w:rsidR="00767CD6" w:rsidRDefault="00767CD6" w:rsidP="00974D68">
            <w:pPr>
              <w:ind w:left="197" w:hangingChars="100" w:hanging="197"/>
              <w:rPr>
                <w:sz w:val="21"/>
              </w:rPr>
            </w:pPr>
          </w:p>
          <w:p w:rsidR="00767CD6" w:rsidRDefault="00767CD6" w:rsidP="00974D68">
            <w:pPr>
              <w:ind w:left="197" w:hangingChars="100" w:hanging="197"/>
              <w:rPr>
                <w:sz w:val="21"/>
              </w:rPr>
            </w:pPr>
          </w:p>
          <w:p w:rsidR="00767CD6" w:rsidRDefault="00767CD6" w:rsidP="00974D68">
            <w:pPr>
              <w:ind w:left="197" w:rightChars="-15" w:right="-34" w:hangingChars="100" w:hanging="197"/>
              <w:rPr>
                <w:sz w:val="21"/>
              </w:rPr>
            </w:pPr>
            <w:r>
              <w:rPr>
                <w:rFonts w:hint="eastAsia"/>
                <w:sz w:val="21"/>
              </w:rPr>
              <w:t xml:space="preserve">　薬局の調剤室内に以下に該当する麻薬保管庫</w:t>
            </w:r>
          </w:p>
          <w:p w:rsidR="00767CD6" w:rsidRDefault="00767CD6" w:rsidP="00767CD6">
            <w:pPr>
              <w:ind w:left="197" w:rightChars="-15" w:right="-34" w:hangingChars="100" w:hanging="197"/>
              <w:rPr>
                <w:sz w:val="21"/>
              </w:rPr>
            </w:pPr>
            <w:r>
              <w:rPr>
                <w:rFonts w:hint="eastAsia"/>
                <w:sz w:val="21"/>
              </w:rPr>
              <w:t>を設置すること。</w:t>
            </w:r>
          </w:p>
          <w:p w:rsidR="00767CD6" w:rsidRDefault="00767CD6" w:rsidP="00974D68">
            <w:pPr>
              <w:ind w:left="197" w:hangingChars="100" w:hanging="197"/>
              <w:rPr>
                <w:sz w:val="21"/>
              </w:rPr>
            </w:pPr>
            <w:r>
              <w:rPr>
                <w:rFonts w:hint="eastAsia"/>
                <w:sz w:val="21"/>
              </w:rPr>
              <w:t>１　麻薬専用であること。</w:t>
            </w:r>
          </w:p>
          <w:p w:rsidR="00767CD6" w:rsidRDefault="00767CD6" w:rsidP="00D0073D">
            <w:pPr>
              <w:ind w:left="197" w:hangingChars="100" w:hanging="197"/>
              <w:rPr>
                <w:sz w:val="21"/>
              </w:rPr>
            </w:pPr>
            <w:r>
              <w:rPr>
                <w:rFonts w:hint="eastAsia"/>
                <w:sz w:val="21"/>
              </w:rPr>
              <w:t>２　固定した金庫、又は容易に移動できない金庫（重量金庫）であること。</w:t>
            </w:r>
          </w:p>
          <w:p w:rsidR="00D0073D" w:rsidRPr="005A33F1" w:rsidRDefault="00D0073D" w:rsidP="00D0073D">
            <w:pPr>
              <w:rPr>
                <w:sz w:val="21"/>
              </w:rPr>
            </w:pPr>
            <w:r>
              <w:rPr>
                <w:rFonts w:hint="eastAsia"/>
                <w:sz w:val="21"/>
              </w:rPr>
              <w:t>３　施錠設備がある</w:t>
            </w:r>
            <w:r w:rsidR="00A67571">
              <w:rPr>
                <w:rFonts w:hint="eastAsia"/>
                <w:sz w:val="21"/>
              </w:rPr>
              <w:t>こと</w:t>
            </w:r>
            <w:r w:rsidR="00DD6D69">
              <w:rPr>
                <w:rFonts w:hint="eastAsia"/>
                <w:sz w:val="21"/>
              </w:rPr>
              <w:t>。</w:t>
            </w:r>
          </w:p>
        </w:tc>
        <w:tc>
          <w:tcPr>
            <w:tcW w:w="3760" w:type="dxa"/>
          </w:tcPr>
          <w:p w:rsidR="00767CD6" w:rsidRDefault="00767CD6" w:rsidP="00974D68">
            <w:pPr>
              <w:ind w:left="197" w:hangingChars="100" w:hanging="197"/>
              <w:rPr>
                <w:sz w:val="21"/>
              </w:rPr>
            </w:pPr>
          </w:p>
          <w:p w:rsidR="00767CD6" w:rsidRDefault="00767CD6" w:rsidP="00974D68">
            <w:pPr>
              <w:ind w:left="197" w:hangingChars="100" w:hanging="197"/>
              <w:rPr>
                <w:sz w:val="21"/>
              </w:rPr>
            </w:pPr>
          </w:p>
          <w:p w:rsidR="00767CD6" w:rsidRDefault="00767CD6" w:rsidP="00974D68">
            <w:pPr>
              <w:ind w:left="197" w:hangingChars="100" w:hanging="197"/>
              <w:rPr>
                <w:sz w:val="21"/>
              </w:rPr>
            </w:pPr>
          </w:p>
          <w:p w:rsidR="00767CD6" w:rsidRDefault="00767CD6" w:rsidP="00974D68">
            <w:pPr>
              <w:ind w:left="197" w:hangingChars="100" w:hanging="197"/>
              <w:rPr>
                <w:sz w:val="21"/>
              </w:rPr>
            </w:pPr>
          </w:p>
          <w:p w:rsidR="00A32B1B" w:rsidRDefault="00767CD6" w:rsidP="00A32B1B">
            <w:pPr>
              <w:ind w:left="197" w:hangingChars="100" w:hanging="197"/>
              <w:rPr>
                <w:sz w:val="21"/>
              </w:rPr>
            </w:pPr>
            <w:r>
              <w:rPr>
                <w:rFonts w:hint="eastAsia"/>
                <w:sz w:val="21"/>
              </w:rPr>
              <w:t xml:space="preserve">　保管庫はダイアル式二重施錠等である</w:t>
            </w:r>
          </w:p>
          <w:p w:rsidR="00767CD6" w:rsidRDefault="00767CD6" w:rsidP="00A32B1B">
            <w:pPr>
              <w:ind w:left="197" w:hangingChars="100" w:hanging="197"/>
              <w:rPr>
                <w:sz w:val="21"/>
              </w:rPr>
            </w:pPr>
            <w:r>
              <w:rPr>
                <w:rFonts w:hint="eastAsia"/>
                <w:sz w:val="21"/>
              </w:rPr>
              <w:t>こと。</w:t>
            </w:r>
          </w:p>
          <w:p w:rsidR="00767CD6" w:rsidRDefault="00767CD6" w:rsidP="00974D68">
            <w:pPr>
              <w:ind w:left="197" w:hangingChars="100" w:hanging="197"/>
              <w:rPr>
                <w:sz w:val="21"/>
              </w:rPr>
            </w:pPr>
          </w:p>
          <w:p w:rsidR="00D0073D" w:rsidRDefault="00767CD6" w:rsidP="00A32B1B">
            <w:pPr>
              <w:ind w:left="197" w:hangingChars="100" w:hanging="197"/>
              <w:rPr>
                <w:sz w:val="21"/>
              </w:rPr>
            </w:pPr>
            <w:r>
              <w:rPr>
                <w:rFonts w:hint="eastAsia"/>
                <w:sz w:val="21"/>
              </w:rPr>
              <w:t xml:space="preserve">　重量金庫の目安は50kg</w:t>
            </w:r>
            <w:r w:rsidR="00D0073D">
              <w:rPr>
                <w:rFonts w:hint="eastAsia"/>
                <w:sz w:val="21"/>
              </w:rPr>
              <w:t>以上</w:t>
            </w:r>
            <w:r>
              <w:rPr>
                <w:rFonts w:hint="eastAsia"/>
                <w:sz w:val="21"/>
              </w:rPr>
              <w:t>であるこ</w:t>
            </w:r>
          </w:p>
          <w:p w:rsidR="00767CD6" w:rsidRPr="005A33F1" w:rsidRDefault="00767CD6" w:rsidP="00A32B1B">
            <w:pPr>
              <w:ind w:left="197" w:hangingChars="100" w:hanging="197"/>
              <w:rPr>
                <w:sz w:val="21"/>
              </w:rPr>
            </w:pPr>
            <w:r>
              <w:rPr>
                <w:rFonts w:hint="eastAsia"/>
                <w:sz w:val="21"/>
              </w:rPr>
              <w:t>と。</w:t>
            </w:r>
          </w:p>
        </w:tc>
      </w:tr>
      <w:tr w:rsidR="00767CD6" w:rsidRPr="005A33F1" w:rsidTr="00F246B8">
        <w:trPr>
          <w:trHeight w:val="173"/>
        </w:trPr>
        <w:tc>
          <w:tcPr>
            <w:tcW w:w="14029" w:type="dxa"/>
            <w:gridSpan w:val="6"/>
          </w:tcPr>
          <w:p w:rsidR="00767CD6" w:rsidRDefault="00767CD6" w:rsidP="00974D68">
            <w:pPr>
              <w:ind w:left="267" w:hangingChars="100" w:hanging="267"/>
              <w:rPr>
                <w:sz w:val="21"/>
              </w:rPr>
            </w:pPr>
            <w:r w:rsidRPr="00CF0792">
              <w:rPr>
                <w:rFonts w:hint="eastAsia"/>
                <w:sz w:val="28"/>
              </w:rPr>
              <w:t>要件</w:t>
            </w:r>
          </w:p>
        </w:tc>
      </w:tr>
      <w:tr w:rsidR="00974D68" w:rsidRPr="005A33F1" w:rsidTr="00F246B8">
        <w:trPr>
          <w:trHeight w:val="195"/>
        </w:trPr>
        <w:tc>
          <w:tcPr>
            <w:tcW w:w="689" w:type="dxa"/>
          </w:tcPr>
          <w:p w:rsidR="00974D68" w:rsidRDefault="00974D68" w:rsidP="00974D68">
            <w:pPr>
              <w:rPr>
                <w:sz w:val="21"/>
              </w:rPr>
            </w:pPr>
            <w:r>
              <w:rPr>
                <w:rFonts w:hint="eastAsia"/>
                <w:sz w:val="21"/>
              </w:rPr>
              <w:t>法</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r>
              <w:rPr>
                <w:rFonts w:hint="eastAsia"/>
                <w:sz w:val="21"/>
              </w:rPr>
              <w:t>規則</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r>
              <w:rPr>
                <w:rFonts w:hint="eastAsia"/>
                <w:sz w:val="21"/>
              </w:rPr>
              <w:t>規則</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tc>
        <w:tc>
          <w:tcPr>
            <w:tcW w:w="562" w:type="dxa"/>
          </w:tcPr>
          <w:p w:rsidR="00974D68" w:rsidRDefault="00974D68" w:rsidP="00974D68">
            <w:pPr>
              <w:rPr>
                <w:sz w:val="21"/>
              </w:rPr>
            </w:pPr>
            <w:r>
              <w:rPr>
                <w:rFonts w:hint="eastAsia"/>
                <w:sz w:val="21"/>
              </w:rPr>
              <w:lastRenderedPageBreak/>
              <w:t>３</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r>
              <w:rPr>
                <w:rFonts w:hint="eastAsia"/>
                <w:sz w:val="21"/>
              </w:rPr>
              <w:t>１の２</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r>
              <w:rPr>
                <w:rFonts w:hint="eastAsia"/>
                <w:sz w:val="21"/>
              </w:rPr>
              <w:t>１</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tc>
        <w:tc>
          <w:tcPr>
            <w:tcW w:w="562" w:type="dxa"/>
          </w:tcPr>
          <w:p w:rsidR="00974D68" w:rsidRDefault="00974D68" w:rsidP="00974D68">
            <w:pPr>
              <w:rPr>
                <w:sz w:val="21"/>
              </w:rPr>
            </w:pPr>
            <w:r>
              <w:rPr>
                <w:rFonts w:hint="eastAsia"/>
                <w:sz w:val="21"/>
              </w:rPr>
              <w:lastRenderedPageBreak/>
              <w:t>２</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r>
              <w:rPr>
                <w:rFonts w:hint="eastAsia"/>
                <w:sz w:val="21"/>
              </w:rPr>
              <w:t xml:space="preserve">３　</w:t>
            </w: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p w:rsidR="00974D68" w:rsidRDefault="00974D68" w:rsidP="00974D68">
            <w:pPr>
              <w:rPr>
                <w:sz w:val="21"/>
              </w:rPr>
            </w:pPr>
          </w:p>
        </w:tc>
        <w:tc>
          <w:tcPr>
            <w:tcW w:w="4136" w:type="dxa"/>
          </w:tcPr>
          <w:p w:rsidR="00974D68" w:rsidRPr="00767CD6" w:rsidRDefault="00974D68" w:rsidP="00974D68">
            <w:pPr>
              <w:ind w:left="1"/>
              <w:rPr>
                <w:rFonts w:asciiTheme="majorEastAsia" w:eastAsiaTheme="majorEastAsia" w:hAnsiTheme="majorEastAsia"/>
                <w:sz w:val="21"/>
              </w:rPr>
            </w:pPr>
            <w:r w:rsidRPr="00767CD6">
              <w:rPr>
                <w:rFonts w:asciiTheme="majorEastAsia" w:eastAsiaTheme="majorEastAsia" w:hAnsiTheme="majorEastAsia"/>
                <w:sz w:val="21"/>
              </w:rPr>
              <w:lastRenderedPageBreak/>
              <w:t>(1)～(</w:t>
            </w:r>
            <w:r>
              <w:rPr>
                <w:rFonts w:asciiTheme="majorEastAsia" w:eastAsiaTheme="majorEastAsia" w:hAnsiTheme="majorEastAsia"/>
                <w:sz w:val="21"/>
              </w:rPr>
              <w:t>5)</w:t>
            </w:r>
            <w:r>
              <w:rPr>
                <w:rFonts w:asciiTheme="majorEastAsia" w:eastAsiaTheme="majorEastAsia" w:hAnsiTheme="majorEastAsia" w:hint="eastAsia"/>
                <w:sz w:val="21"/>
              </w:rPr>
              <w:t>(</w:t>
            </w:r>
            <w:r w:rsidRPr="00767CD6">
              <w:rPr>
                <w:rFonts w:asciiTheme="majorEastAsia" w:eastAsiaTheme="majorEastAsia" w:hAnsiTheme="majorEastAsia"/>
                <w:sz w:val="21"/>
              </w:rPr>
              <w:t>略）</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w:t>
            </w:r>
            <w:r>
              <w:rPr>
                <w:rFonts w:asciiTheme="majorEastAsia" w:eastAsiaTheme="majorEastAsia" w:hAnsiTheme="majorEastAsia" w:hint="eastAsia"/>
                <w:sz w:val="21"/>
              </w:rPr>
              <w:t>6</w:t>
            </w:r>
            <w:r w:rsidRPr="00767CD6">
              <w:rPr>
                <w:rFonts w:asciiTheme="majorEastAsia" w:eastAsiaTheme="majorEastAsia" w:hAnsiTheme="majorEastAsia"/>
                <w:sz w:val="21"/>
              </w:rPr>
              <w:t xml:space="preserve">) </w:t>
            </w:r>
            <w:r w:rsidRPr="00974D68">
              <w:rPr>
                <w:rFonts w:asciiTheme="majorEastAsia" w:eastAsiaTheme="majorEastAsia" w:hAnsiTheme="majorEastAsia" w:hint="eastAsia"/>
                <w:sz w:val="21"/>
              </w:rPr>
              <w:t>麻薬小売業者の免許については、医薬品医療機器等法の規定により薬局開設の許可を受けている者</w:t>
            </w:r>
          </w:p>
          <w:p w:rsidR="00974D68" w:rsidRPr="00767CD6" w:rsidRDefault="00974D68" w:rsidP="00974D68">
            <w:pPr>
              <w:ind w:left="1"/>
              <w:rPr>
                <w:rFonts w:asciiTheme="majorEastAsia" w:eastAsiaTheme="majorEastAsia" w:hAnsiTheme="majorEastAsia"/>
                <w:sz w:val="21"/>
              </w:rPr>
            </w:pPr>
          </w:p>
          <w:p w:rsidR="00974D68" w:rsidRPr="00767CD6" w:rsidRDefault="00974D68" w:rsidP="00DD6D69">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次の各号</w:t>
            </w:r>
            <w:r w:rsidR="00DD6D69">
              <w:rPr>
                <w:rFonts w:asciiTheme="majorEastAsia" w:eastAsiaTheme="majorEastAsia" w:hAnsiTheme="majorEastAsia" w:hint="eastAsia"/>
                <w:sz w:val="21"/>
              </w:rPr>
              <w:t>のいずれか</w:t>
            </w:r>
            <w:r w:rsidRPr="00767CD6">
              <w:rPr>
                <w:rFonts w:asciiTheme="majorEastAsia" w:eastAsiaTheme="majorEastAsia" w:hAnsiTheme="majorEastAsia" w:hint="eastAsia"/>
                <w:sz w:val="21"/>
              </w:rPr>
              <w:t>に該当する者には、免許を与えないことができる。</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(1) 法第51条第１項の規定により免許を取り消され、取消しの日から３年を経過して</w:t>
            </w:r>
          </w:p>
          <w:p w:rsidR="00974D68" w:rsidRPr="00767CD6" w:rsidRDefault="00974D68"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いない者</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lastRenderedPageBreak/>
              <w:t>(2) 罰金以上の刑に処せられ、その執行を終わり、又は執行を受けることがなくなっ</w:t>
            </w:r>
          </w:p>
          <w:p w:rsidR="00974D68" w:rsidRPr="00767CD6" w:rsidRDefault="00974D68"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た後、３年を経過していない者</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(3) 前２号に該当する者を除くほか、この法律、大麻取締法、あへん法、薬剤師法、医薬品医療機器等法、医師法、医療法その他薬事若しくは医事に関する法令又はこれらに基づく処分に違反し、その違反行為があった日から２年を経過していない者</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(4) 心身の障害により麻薬取扱者の業務を適切に行うことができない者として厚生労働省令で定めるもの</w:t>
            </w:r>
          </w:p>
          <w:p w:rsidR="00974D68" w:rsidRPr="00767CD6" w:rsidRDefault="00974D68" w:rsidP="00974D68">
            <w:pPr>
              <w:ind w:left="1"/>
              <w:rPr>
                <w:rFonts w:asciiTheme="majorEastAsia" w:eastAsiaTheme="majorEastAsia" w:hAnsiTheme="majorEastAsia"/>
                <w:sz w:val="21"/>
              </w:rPr>
            </w:pPr>
            <w:r w:rsidRPr="00767CD6">
              <w:rPr>
                <w:rFonts w:asciiTheme="majorEastAsia" w:eastAsiaTheme="majorEastAsia" w:hAnsiTheme="majorEastAsia"/>
                <w:sz w:val="21"/>
              </w:rPr>
              <w:t>(5) 麻薬中毒者又は覚醒剤の中毒者</w:t>
            </w:r>
          </w:p>
          <w:p w:rsidR="00974D68" w:rsidRPr="00767CD6" w:rsidRDefault="00974D68"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(6) 法人又は団体であって、その業務を行う役員のうちに前各号のいずれかに該当する者があるもの</w:t>
            </w:r>
          </w:p>
          <w:p w:rsidR="00974D68" w:rsidRPr="00767CD6" w:rsidRDefault="00974D68" w:rsidP="00974D68">
            <w:pPr>
              <w:ind w:left="1"/>
              <w:rPr>
                <w:rFonts w:asciiTheme="majorEastAsia" w:eastAsiaTheme="majorEastAsia" w:hAnsiTheme="majorEastAsia"/>
                <w:sz w:val="21"/>
              </w:rPr>
            </w:pPr>
          </w:p>
          <w:p w:rsidR="00974D68" w:rsidRPr="00767CD6" w:rsidRDefault="00974D68" w:rsidP="00974D68">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法第３条第３項第４号の厚生労働省令で定める者は、精神の機能の障害により麻薬取扱者の業務を適正に行うに当たって必要な認知、判断及び意思疎通を適切に行うことができない者とする。</w:t>
            </w:r>
          </w:p>
          <w:p w:rsidR="00974D68" w:rsidRPr="00767CD6" w:rsidRDefault="00974D68" w:rsidP="00974D68">
            <w:pPr>
              <w:ind w:left="1"/>
              <w:rPr>
                <w:rFonts w:asciiTheme="majorEastAsia" w:eastAsiaTheme="majorEastAsia" w:hAnsiTheme="majorEastAsia"/>
                <w:sz w:val="21"/>
              </w:rPr>
            </w:pPr>
          </w:p>
          <w:p w:rsidR="00974D68" w:rsidRDefault="00974D68"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麻薬及び向精神薬取締法（昭和</w:t>
            </w:r>
            <w:r w:rsidRPr="00767CD6">
              <w:rPr>
                <w:rFonts w:asciiTheme="majorEastAsia" w:eastAsiaTheme="majorEastAsia" w:hAnsiTheme="majorEastAsia"/>
                <w:sz w:val="21"/>
              </w:rPr>
              <w:t>28年法律第14号。以下「法」という。）第３条第１項の規定により、麻薬輸入業者、麻薬輸出業者、</w:t>
            </w:r>
            <w:r w:rsidRPr="00767CD6">
              <w:rPr>
                <w:rFonts w:asciiTheme="majorEastAsia" w:eastAsiaTheme="majorEastAsia" w:hAnsiTheme="majorEastAsia"/>
                <w:sz w:val="21"/>
              </w:rPr>
              <w:lastRenderedPageBreak/>
              <w:t>麻薬製造業者又は麻薬製剤業者の免許を受けようとする者は、地方厚生局長を経由して厚生労働大臣に、家庭麻薬製造業者又は麻薬元卸売業者の免許を受けようとする者は、地方厚生局長に、麻薬卸売業者、麻薬小売業者、麻薬施用者、麻薬管理者又は麻薬研究者の免許を受けようとする者は、その麻薬業務所の所在地を管轄する都道府県知事に、別記第一号様式による申請書に、免許を受けようとする者（免許を受けようとする者が法人又は団体であるときは、その業務を行う</w:t>
            </w:r>
            <w:r w:rsidRPr="00767CD6">
              <w:rPr>
                <w:rFonts w:asciiTheme="majorEastAsia" w:eastAsiaTheme="majorEastAsia" w:hAnsiTheme="majorEastAsia" w:hint="eastAsia"/>
                <w:sz w:val="21"/>
              </w:rPr>
              <w:t>役員とする。）に係る精神の機能の障害又は当該免許を受けようとする者が麻薬中毒者若しくは覚醒剤の中毒者であるかないかに関する医師の診断書を添えて、これを提出しなければならない。</w:t>
            </w:r>
          </w:p>
        </w:tc>
        <w:tc>
          <w:tcPr>
            <w:tcW w:w="4320" w:type="dxa"/>
          </w:tcPr>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p>
          <w:p w:rsidR="00974D68" w:rsidRDefault="00974D68" w:rsidP="00974D68">
            <w:pPr>
              <w:ind w:firstLineChars="100" w:firstLine="197"/>
              <w:rPr>
                <w:sz w:val="21"/>
              </w:rPr>
            </w:pPr>
            <w:r>
              <w:rPr>
                <w:rFonts w:hint="eastAsia"/>
                <w:sz w:val="21"/>
              </w:rPr>
              <w:t>以下の書類を提出すること。</w:t>
            </w:r>
          </w:p>
          <w:p w:rsidR="00974D68" w:rsidRDefault="00974D68" w:rsidP="00974D68">
            <w:pPr>
              <w:rPr>
                <w:sz w:val="21"/>
              </w:rPr>
            </w:pPr>
            <w:r>
              <w:rPr>
                <w:rFonts w:hint="eastAsia"/>
                <w:sz w:val="21"/>
              </w:rPr>
              <w:t>１　麻薬</w:t>
            </w:r>
            <w:r w:rsidR="000C1B7F">
              <w:rPr>
                <w:rFonts w:hint="eastAsia"/>
                <w:sz w:val="21"/>
              </w:rPr>
              <w:t>小売業</w:t>
            </w:r>
            <w:r>
              <w:rPr>
                <w:rFonts w:hint="eastAsia"/>
                <w:sz w:val="21"/>
              </w:rPr>
              <w:t>者免許申請書</w:t>
            </w:r>
          </w:p>
          <w:p w:rsidR="00974D68" w:rsidRDefault="00974D68" w:rsidP="00974D68">
            <w:pPr>
              <w:ind w:left="197" w:hangingChars="100" w:hanging="197"/>
              <w:rPr>
                <w:sz w:val="21"/>
              </w:rPr>
            </w:pPr>
            <w:r>
              <w:rPr>
                <w:rFonts w:hint="eastAsia"/>
                <w:sz w:val="21"/>
              </w:rPr>
              <w:t>２　申請者が法人であるときは登記事項証明</w:t>
            </w:r>
            <w:r>
              <w:rPr>
                <w:rFonts w:hint="eastAsia"/>
                <w:sz w:val="21"/>
              </w:rPr>
              <w:lastRenderedPageBreak/>
              <w:t>書（発行後３か月以内のもの）</w:t>
            </w:r>
          </w:p>
          <w:p w:rsidR="00B40B46" w:rsidRDefault="00974D68" w:rsidP="00B40B46">
            <w:pPr>
              <w:ind w:left="197" w:hangingChars="100" w:hanging="197"/>
              <w:rPr>
                <w:sz w:val="21"/>
              </w:rPr>
            </w:pPr>
            <w:r>
              <w:rPr>
                <w:rFonts w:hint="eastAsia"/>
                <w:sz w:val="21"/>
              </w:rPr>
              <w:t xml:space="preserve">３　</w:t>
            </w:r>
            <w:bookmarkStart w:id="1" w:name="_Hlk98956071"/>
            <w:r w:rsidR="00B40B46">
              <w:rPr>
                <w:rFonts w:hint="eastAsia"/>
                <w:sz w:val="21"/>
              </w:rPr>
              <w:t>申請者が法人であるときは役員の業務分掌表（役員全員が麻薬業務を行う場合、又は役員が１名しかいない場合は省略可）</w:t>
            </w:r>
          </w:p>
          <w:bookmarkEnd w:id="1"/>
          <w:p w:rsidR="00974D68" w:rsidRDefault="00974D68" w:rsidP="00974D68">
            <w:pPr>
              <w:ind w:left="197" w:hangingChars="100" w:hanging="197"/>
              <w:rPr>
                <w:sz w:val="21"/>
              </w:rPr>
            </w:pPr>
            <w:r>
              <w:rPr>
                <w:rFonts w:hint="eastAsia"/>
                <w:sz w:val="21"/>
              </w:rPr>
              <w:t>４　診断後１か月以内の申請者の診断書（申請者が法人であるときは、その業務を行う役員全員のもの）</w:t>
            </w:r>
          </w:p>
        </w:tc>
        <w:tc>
          <w:tcPr>
            <w:tcW w:w="3760" w:type="dxa"/>
          </w:tcPr>
          <w:p w:rsidR="00974D68" w:rsidRDefault="00974D68" w:rsidP="00974D68">
            <w:pPr>
              <w:ind w:left="197" w:hangingChars="100" w:hanging="197"/>
              <w:rPr>
                <w:sz w:val="21"/>
              </w:rPr>
            </w:pPr>
          </w:p>
        </w:tc>
      </w:tr>
    </w:tbl>
    <w:p w:rsidR="00767CD6" w:rsidRPr="009F1BDD" w:rsidRDefault="00767CD6" w:rsidP="00767CD6">
      <w:pPr>
        <w:rPr>
          <w:sz w:val="21"/>
          <w:szCs w:val="21"/>
        </w:rPr>
      </w:pPr>
    </w:p>
    <w:p w:rsidR="00767CD6" w:rsidRDefault="00767CD6">
      <w:pPr>
        <w:rPr>
          <w:sz w:val="28"/>
        </w:rPr>
      </w:pPr>
    </w:p>
    <w:p w:rsidR="000C1B7F" w:rsidRDefault="000C1B7F">
      <w:pPr>
        <w:rPr>
          <w:sz w:val="28"/>
        </w:rPr>
      </w:pPr>
    </w:p>
    <w:p w:rsidR="000C1B7F" w:rsidRDefault="000C1B7F">
      <w:pPr>
        <w:rPr>
          <w:sz w:val="28"/>
        </w:rPr>
      </w:pPr>
    </w:p>
    <w:p w:rsidR="000C1B7F" w:rsidRDefault="000C1B7F">
      <w:pPr>
        <w:rPr>
          <w:sz w:val="28"/>
        </w:rPr>
      </w:pPr>
    </w:p>
    <w:p w:rsidR="00EB7702" w:rsidRDefault="00CF3CFB">
      <w:pPr>
        <w:rPr>
          <w:sz w:val="21"/>
        </w:rPr>
      </w:pPr>
      <w:r>
        <w:rPr>
          <w:rFonts w:hint="eastAsia"/>
          <w:sz w:val="28"/>
        </w:rPr>
        <w:lastRenderedPageBreak/>
        <w:t>第５</w:t>
      </w:r>
      <w:r w:rsidR="00EB7702">
        <w:rPr>
          <w:rFonts w:hint="eastAsia"/>
          <w:sz w:val="28"/>
        </w:rPr>
        <w:t xml:space="preserve">　麻薬施用者</w:t>
      </w:r>
    </w:p>
    <w:tbl>
      <w:tblPr>
        <w:tblStyle w:val="a3"/>
        <w:tblW w:w="14029" w:type="dxa"/>
        <w:tblLook w:val="04A0" w:firstRow="1" w:lastRow="0" w:firstColumn="1" w:lastColumn="0" w:noHBand="0" w:noVBand="1"/>
      </w:tblPr>
      <w:tblGrid>
        <w:gridCol w:w="689"/>
        <w:gridCol w:w="562"/>
        <w:gridCol w:w="562"/>
        <w:gridCol w:w="4136"/>
        <w:gridCol w:w="4320"/>
        <w:gridCol w:w="3760"/>
      </w:tblGrid>
      <w:tr w:rsidR="00DE31C2" w:rsidRPr="005A33F1" w:rsidTr="00F246B8">
        <w:trPr>
          <w:tblHeader/>
        </w:trPr>
        <w:tc>
          <w:tcPr>
            <w:tcW w:w="689" w:type="dxa"/>
          </w:tcPr>
          <w:p w:rsidR="00DE31C2" w:rsidRPr="005A33F1" w:rsidRDefault="00DE31C2" w:rsidP="00974D68">
            <w:pPr>
              <w:rPr>
                <w:sz w:val="21"/>
              </w:rPr>
            </w:pPr>
            <w:r w:rsidRPr="005A33F1">
              <w:rPr>
                <w:rFonts w:hint="eastAsia"/>
                <w:sz w:val="21"/>
              </w:rPr>
              <w:t>種別</w:t>
            </w:r>
          </w:p>
        </w:tc>
        <w:tc>
          <w:tcPr>
            <w:tcW w:w="562" w:type="dxa"/>
          </w:tcPr>
          <w:p w:rsidR="00DE31C2" w:rsidRPr="005A33F1" w:rsidRDefault="00DE31C2" w:rsidP="00974D68">
            <w:pPr>
              <w:rPr>
                <w:sz w:val="21"/>
              </w:rPr>
            </w:pPr>
            <w:r w:rsidRPr="005A33F1">
              <w:rPr>
                <w:rFonts w:hint="eastAsia"/>
                <w:sz w:val="21"/>
              </w:rPr>
              <w:t>条</w:t>
            </w:r>
          </w:p>
        </w:tc>
        <w:tc>
          <w:tcPr>
            <w:tcW w:w="562" w:type="dxa"/>
          </w:tcPr>
          <w:p w:rsidR="00DE31C2" w:rsidRPr="005A33F1" w:rsidRDefault="00DE31C2" w:rsidP="00974D68">
            <w:pPr>
              <w:rPr>
                <w:sz w:val="21"/>
              </w:rPr>
            </w:pPr>
            <w:r w:rsidRPr="005A33F1">
              <w:rPr>
                <w:rFonts w:hint="eastAsia"/>
                <w:sz w:val="21"/>
              </w:rPr>
              <w:t>項</w:t>
            </w:r>
          </w:p>
        </w:tc>
        <w:tc>
          <w:tcPr>
            <w:tcW w:w="4136" w:type="dxa"/>
          </w:tcPr>
          <w:p w:rsidR="00DE31C2" w:rsidRPr="005A33F1" w:rsidRDefault="00DE31C2" w:rsidP="00974D68">
            <w:pPr>
              <w:jc w:val="center"/>
              <w:rPr>
                <w:sz w:val="21"/>
              </w:rPr>
            </w:pPr>
            <w:r w:rsidRPr="005A33F1">
              <w:rPr>
                <w:rFonts w:hint="eastAsia"/>
                <w:sz w:val="21"/>
              </w:rPr>
              <w:t>法令の定め</w:t>
            </w:r>
          </w:p>
        </w:tc>
        <w:tc>
          <w:tcPr>
            <w:tcW w:w="4320" w:type="dxa"/>
          </w:tcPr>
          <w:p w:rsidR="00DE31C2" w:rsidRPr="005A33F1" w:rsidRDefault="00DE31C2" w:rsidP="00974D68">
            <w:pPr>
              <w:jc w:val="center"/>
              <w:rPr>
                <w:sz w:val="21"/>
              </w:rPr>
            </w:pPr>
            <w:r w:rsidRPr="005A33F1">
              <w:rPr>
                <w:rFonts w:hint="eastAsia"/>
                <w:sz w:val="21"/>
              </w:rPr>
              <w:t>審査基準</w:t>
            </w:r>
          </w:p>
        </w:tc>
        <w:tc>
          <w:tcPr>
            <w:tcW w:w="3760" w:type="dxa"/>
          </w:tcPr>
          <w:p w:rsidR="00DE31C2" w:rsidRPr="005A33F1" w:rsidRDefault="009F1BDD" w:rsidP="00DE31C2">
            <w:pPr>
              <w:jc w:val="center"/>
              <w:rPr>
                <w:sz w:val="21"/>
              </w:rPr>
            </w:pPr>
            <w:r>
              <w:rPr>
                <w:rFonts w:hint="eastAsia"/>
                <w:sz w:val="21"/>
              </w:rPr>
              <w:t>指導基準</w:t>
            </w:r>
          </w:p>
        </w:tc>
      </w:tr>
      <w:tr w:rsidR="009F1BDD" w:rsidRPr="005A33F1" w:rsidTr="00F246B8">
        <w:trPr>
          <w:trHeight w:val="315"/>
        </w:trPr>
        <w:tc>
          <w:tcPr>
            <w:tcW w:w="14029" w:type="dxa"/>
            <w:gridSpan w:val="6"/>
          </w:tcPr>
          <w:p w:rsidR="009F1BDD" w:rsidRPr="009F1BDD" w:rsidRDefault="009F1BDD" w:rsidP="00974D68">
            <w:pPr>
              <w:ind w:left="267" w:hangingChars="100" w:hanging="267"/>
              <w:rPr>
                <w:sz w:val="28"/>
              </w:rPr>
            </w:pPr>
            <w:r>
              <w:rPr>
                <w:rFonts w:hint="eastAsia"/>
                <w:sz w:val="28"/>
              </w:rPr>
              <w:t>構造設備</w:t>
            </w:r>
          </w:p>
        </w:tc>
      </w:tr>
      <w:tr w:rsidR="009F1BDD" w:rsidRPr="005A33F1" w:rsidTr="00F246B8">
        <w:trPr>
          <w:trHeight w:val="3210"/>
        </w:trPr>
        <w:tc>
          <w:tcPr>
            <w:tcW w:w="689" w:type="dxa"/>
          </w:tcPr>
          <w:p w:rsidR="009F1BDD" w:rsidRDefault="009F1BDD" w:rsidP="00974D68">
            <w:pPr>
              <w:rPr>
                <w:sz w:val="21"/>
              </w:rPr>
            </w:pPr>
            <w:r>
              <w:rPr>
                <w:rFonts w:hint="eastAsia"/>
                <w:sz w:val="21"/>
              </w:rPr>
              <w:t>法</w:t>
            </w:r>
          </w:p>
        </w:tc>
        <w:tc>
          <w:tcPr>
            <w:tcW w:w="562" w:type="dxa"/>
          </w:tcPr>
          <w:p w:rsidR="009F1BDD" w:rsidRDefault="009F1BDD" w:rsidP="00974D68">
            <w:pPr>
              <w:rPr>
                <w:sz w:val="21"/>
              </w:rPr>
            </w:pPr>
            <w:r>
              <w:rPr>
                <w:rFonts w:hint="eastAsia"/>
                <w:sz w:val="21"/>
              </w:rPr>
              <w:t>34</w:t>
            </w:r>
          </w:p>
        </w:tc>
        <w:tc>
          <w:tcPr>
            <w:tcW w:w="562" w:type="dxa"/>
          </w:tcPr>
          <w:p w:rsidR="009F1BDD" w:rsidRDefault="009F1BDD" w:rsidP="00974D68">
            <w:pPr>
              <w:rPr>
                <w:sz w:val="21"/>
              </w:rPr>
            </w:pPr>
            <w:r>
              <w:rPr>
                <w:rFonts w:hint="eastAsia"/>
                <w:sz w:val="21"/>
              </w:rPr>
              <w:t>１</w:t>
            </w:r>
          </w:p>
          <w:p w:rsidR="009F1BDD" w:rsidRDefault="009F1BDD" w:rsidP="00974D68">
            <w:pPr>
              <w:rPr>
                <w:sz w:val="21"/>
              </w:rPr>
            </w:pPr>
          </w:p>
          <w:p w:rsidR="009F1BDD" w:rsidRDefault="009F1BDD" w:rsidP="00974D68">
            <w:pPr>
              <w:rPr>
                <w:sz w:val="21"/>
              </w:rPr>
            </w:pPr>
          </w:p>
          <w:p w:rsidR="009F1BDD" w:rsidRDefault="009F1BDD" w:rsidP="00974D68">
            <w:pPr>
              <w:rPr>
                <w:sz w:val="21"/>
              </w:rPr>
            </w:pPr>
          </w:p>
          <w:p w:rsidR="009F1BDD" w:rsidRDefault="009F1BDD" w:rsidP="00974D68">
            <w:pPr>
              <w:rPr>
                <w:sz w:val="21"/>
              </w:rPr>
            </w:pPr>
            <w:r>
              <w:rPr>
                <w:rFonts w:hint="eastAsia"/>
                <w:sz w:val="21"/>
              </w:rPr>
              <w:t>２</w:t>
            </w:r>
          </w:p>
        </w:tc>
        <w:tc>
          <w:tcPr>
            <w:tcW w:w="4136" w:type="dxa"/>
          </w:tcPr>
          <w:p w:rsidR="009F1BDD" w:rsidRDefault="009F1BDD" w:rsidP="0026590F">
            <w:pPr>
              <w:ind w:left="1"/>
              <w:rPr>
                <w:rFonts w:asciiTheme="majorEastAsia" w:eastAsiaTheme="majorEastAsia" w:hAnsiTheme="majorEastAsia"/>
                <w:sz w:val="21"/>
              </w:rPr>
            </w:pPr>
            <w:r>
              <w:rPr>
                <w:rFonts w:asciiTheme="majorEastAsia" w:eastAsiaTheme="majorEastAsia" w:hAnsiTheme="majorEastAsia" w:hint="eastAsia"/>
                <w:sz w:val="21"/>
              </w:rPr>
              <w:t xml:space="preserve">　麻薬取扱者は、その所有し、又は管理する麻薬を、その麻薬業務所内で保管しなければならない。</w:t>
            </w:r>
          </w:p>
          <w:p w:rsidR="009F1BDD" w:rsidRDefault="009F1BDD" w:rsidP="0026590F">
            <w:pPr>
              <w:ind w:left="1"/>
              <w:rPr>
                <w:rFonts w:asciiTheme="majorEastAsia" w:eastAsiaTheme="majorEastAsia" w:hAnsiTheme="majorEastAsia"/>
                <w:sz w:val="21"/>
              </w:rPr>
            </w:pPr>
          </w:p>
          <w:p w:rsidR="009F1BDD" w:rsidRPr="009F1BDD" w:rsidRDefault="009F1BDD" w:rsidP="0026590F">
            <w:pPr>
              <w:ind w:left="1"/>
              <w:rPr>
                <w:rFonts w:asciiTheme="majorEastAsia" w:eastAsiaTheme="majorEastAsia" w:hAnsiTheme="majorEastAsia"/>
                <w:sz w:val="21"/>
              </w:rPr>
            </w:pPr>
            <w:r>
              <w:rPr>
                <w:rFonts w:asciiTheme="majorEastAsia" w:eastAsiaTheme="majorEastAsia" w:hAnsiTheme="majorEastAsia" w:hint="eastAsia"/>
                <w:sz w:val="21"/>
              </w:rPr>
              <w:t xml:space="preserve">　前項の保管は、麻薬以外の医薬品（覚醒剤を除く）と区別し、かぎをかけた堅固な設備内に貯蔵して行わなければならない。</w:t>
            </w:r>
          </w:p>
        </w:tc>
        <w:tc>
          <w:tcPr>
            <w:tcW w:w="4320" w:type="dxa"/>
          </w:tcPr>
          <w:p w:rsidR="009F1BDD" w:rsidRDefault="009F1BDD" w:rsidP="00974D68">
            <w:pPr>
              <w:ind w:left="197" w:hangingChars="100" w:hanging="197"/>
              <w:rPr>
                <w:sz w:val="21"/>
              </w:rPr>
            </w:pPr>
          </w:p>
          <w:p w:rsidR="009F1BDD" w:rsidRDefault="009F1BDD" w:rsidP="00974D68">
            <w:pPr>
              <w:ind w:left="197" w:hangingChars="100" w:hanging="197"/>
              <w:rPr>
                <w:sz w:val="21"/>
              </w:rPr>
            </w:pPr>
          </w:p>
          <w:p w:rsidR="009F1BDD" w:rsidRDefault="009F1BDD" w:rsidP="00974D68">
            <w:pPr>
              <w:ind w:left="197" w:hangingChars="100" w:hanging="197"/>
              <w:rPr>
                <w:sz w:val="21"/>
              </w:rPr>
            </w:pPr>
          </w:p>
          <w:p w:rsidR="009F1BDD" w:rsidRDefault="009F1BDD" w:rsidP="00974D68">
            <w:pPr>
              <w:ind w:left="197" w:hangingChars="100" w:hanging="197"/>
              <w:rPr>
                <w:sz w:val="21"/>
              </w:rPr>
            </w:pPr>
          </w:p>
          <w:p w:rsidR="00CF0792" w:rsidRDefault="009F1BDD" w:rsidP="00CF0792">
            <w:pPr>
              <w:ind w:left="197" w:rightChars="-15" w:right="-34" w:hangingChars="100" w:hanging="197"/>
              <w:rPr>
                <w:sz w:val="21"/>
              </w:rPr>
            </w:pPr>
            <w:r>
              <w:rPr>
                <w:rFonts w:hint="eastAsia"/>
                <w:sz w:val="21"/>
              </w:rPr>
              <w:t xml:space="preserve">　業務所内に以下に該当する麻薬保管庫を設</w:t>
            </w:r>
          </w:p>
          <w:p w:rsidR="007D1C1E" w:rsidRDefault="009F1BDD" w:rsidP="007D1C1E">
            <w:pPr>
              <w:ind w:left="197" w:hangingChars="100" w:hanging="197"/>
              <w:rPr>
                <w:sz w:val="21"/>
              </w:rPr>
            </w:pPr>
            <w:r>
              <w:rPr>
                <w:rFonts w:hint="eastAsia"/>
                <w:sz w:val="21"/>
              </w:rPr>
              <w:t>置すること。</w:t>
            </w:r>
            <w:r w:rsidR="00CF0792">
              <w:rPr>
                <w:rFonts w:hint="eastAsia"/>
                <w:sz w:val="21"/>
              </w:rPr>
              <w:t>ただし、麻薬を所有・管理しな</w:t>
            </w:r>
          </w:p>
          <w:p w:rsidR="009F1BDD" w:rsidRDefault="00CF0792" w:rsidP="007D1C1E">
            <w:pPr>
              <w:ind w:left="197" w:hangingChars="100" w:hanging="197"/>
              <w:rPr>
                <w:sz w:val="21"/>
              </w:rPr>
            </w:pPr>
            <w:r>
              <w:rPr>
                <w:rFonts w:hint="eastAsia"/>
                <w:sz w:val="21"/>
              </w:rPr>
              <w:t>い場合は除く。</w:t>
            </w:r>
          </w:p>
          <w:p w:rsidR="00CF0792" w:rsidRDefault="00CF0792" w:rsidP="00CF0792">
            <w:pPr>
              <w:ind w:left="197" w:hangingChars="100" w:hanging="197"/>
              <w:rPr>
                <w:sz w:val="21"/>
              </w:rPr>
            </w:pPr>
            <w:r>
              <w:rPr>
                <w:rFonts w:hint="eastAsia"/>
                <w:sz w:val="21"/>
              </w:rPr>
              <w:t>１　麻薬専用であること。</w:t>
            </w:r>
          </w:p>
          <w:p w:rsidR="00CF0792" w:rsidRDefault="00CF0792" w:rsidP="00CF0792">
            <w:pPr>
              <w:ind w:left="197" w:hangingChars="100" w:hanging="197"/>
              <w:rPr>
                <w:sz w:val="21"/>
              </w:rPr>
            </w:pPr>
            <w:r>
              <w:rPr>
                <w:rFonts w:hint="eastAsia"/>
                <w:sz w:val="21"/>
              </w:rPr>
              <w:t>２　固定した金庫、又は容易に移動できない</w:t>
            </w:r>
          </w:p>
          <w:p w:rsidR="00CF0792" w:rsidRDefault="00CF0792" w:rsidP="00CF0792">
            <w:pPr>
              <w:ind w:leftChars="100" w:left="227"/>
              <w:rPr>
                <w:sz w:val="21"/>
              </w:rPr>
            </w:pPr>
            <w:r>
              <w:rPr>
                <w:rFonts w:hint="eastAsia"/>
                <w:sz w:val="21"/>
              </w:rPr>
              <w:t>金庫（重量金庫）であること。</w:t>
            </w:r>
          </w:p>
          <w:p w:rsidR="00DD6D69" w:rsidRPr="005A33F1" w:rsidRDefault="00DD6D69" w:rsidP="00DD6D69">
            <w:pPr>
              <w:rPr>
                <w:sz w:val="21"/>
              </w:rPr>
            </w:pPr>
            <w:r>
              <w:rPr>
                <w:rFonts w:hint="eastAsia"/>
                <w:sz w:val="21"/>
              </w:rPr>
              <w:t>３　施錠設備がある</w:t>
            </w:r>
            <w:r w:rsidR="00A67571">
              <w:rPr>
                <w:rFonts w:hint="eastAsia"/>
                <w:sz w:val="21"/>
              </w:rPr>
              <w:t>こと</w:t>
            </w:r>
            <w:r>
              <w:rPr>
                <w:rFonts w:hint="eastAsia"/>
                <w:sz w:val="21"/>
              </w:rPr>
              <w:t>。</w:t>
            </w:r>
          </w:p>
        </w:tc>
        <w:tc>
          <w:tcPr>
            <w:tcW w:w="3760" w:type="dxa"/>
          </w:tcPr>
          <w:p w:rsidR="009F1BDD" w:rsidRDefault="009F1BDD"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A32B1B" w:rsidRDefault="00CF0792" w:rsidP="00A32B1B">
            <w:pPr>
              <w:ind w:left="197" w:hangingChars="100" w:hanging="197"/>
              <w:rPr>
                <w:sz w:val="21"/>
              </w:rPr>
            </w:pPr>
            <w:r>
              <w:rPr>
                <w:rFonts w:hint="eastAsia"/>
                <w:sz w:val="21"/>
              </w:rPr>
              <w:t xml:space="preserve">　保管庫はダイアル式二重施錠等である</w:t>
            </w:r>
          </w:p>
          <w:p w:rsidR="00CF0792" w:rsidRDefault="00CF0792" w:rsidP="00A32B1B">
            <w:pPr>
              <w:ind w:left="197" w:hangingChars="100" w:hanging="197"/>
              <w:rPr>
                <w:sz w:val="21"/>
              </w:rPr>
            </w:pPr>
            <w:r>
              <w:rPr>
                <w:rFonts w:hint="eastAsia"/>
                <w:sz w:val="21"/>
              </w:rPr>
              <w:t>こと。</w:t>
            </w:r>
          </w:p>
          <w:p w:rsidR="00CF0792" w:rsidRDefault="00CF0792" w:rsidP="00974D68">
            <w:pPr>
              <w:ind w:left="197" w:hangingChars="100" w:hanging="197"/>
              <w:rPr>
                <w:sz w:val="21"/>
              </w:rPr>
            </w:pPr>
          </w:p>
          <w:p w:rsidR="00CF0792" w:rsidRDefault="00CF0792" w:rsidP="00974D68">
            <w:pPr>
              <w:ind w:left="197" w:hangingChars="100" w:hanging="197"/>
              <w:rPr>
                <w:sz w:val="21"/>
              </w:rPr>
            </w:pPr>
          </w:p>
          <w:p w:rsidR="00DD6D69" w:rsidRDefault="00CF0792" w:rsidP="00A32B1B">
            <w:pPr>
              <w:ind w:left="197" w:hangingChars="100" w:hanging="197"/>
              <w:rPr>
                <w:sz w:val="21"/>
              </w:rPr>
            </w:pPr>
            <w:r>
              <w:rPr>
                <w:rFonts w:hint="eastAsia"/>
                <w:sz w:val="21"/>
              </w:rPr>
              <w:t xml:space="preserve">　重量金庫の目安は50kg</w:t>
            </w:r>
            <w:r w:rsidR="00DD6D69">
              <w:rPr>
                <w:rFonts w:hint="eastAsia"/>
                <w:sz w:val="21"/>
              </w:rPr>
              <w:t>以上</w:t>
            </w:r>
            <w:r>
              <w:rPr>
                <w:rFonts w:hint="eastAsia"/>
                <w:sz w:val="21"/>
              </w:rPr>
              <w:t>であるこ</w:t>
            </w:r>
          </w:p>
          <w:p w:rsidR="00CF0792" w:rsidRPr="005A33F1" w:rsidRDefault="00CF0792" w:rsidP="00A32B1B">
            <w:pPr>
              <w:ind w:left="197" w:hangingChars="100" w:hanging="197"/>
              <w:rPr>
                <w:sz w:val="21"/>
              </w:rPr>
            </w:pPr>
            <w:r>
              <w:rPr>
                <w:rFonts w:hint="eastAsia"/>
                <w:sz w:val="21"/>
              </w:rPr>
              <w:t>と。</w:t>
            </w:r>
          </w:p>
        </w:tc>
      </w:tr>
      <w:tr w:rsidR="00CF0792" w:rsidRPr="005A33F1" w:rsidTr="00F246B8">
        <w:trPr>
          <w:trHeight w:val="173"/>
        </w:trPr>
        <w:tc>
          <w:tcPr>
            <w:tcW w:w="14029" w:type="dxa"/>
            <w:gridSpan w:val="6"/>
          </w:tcPr>
          <w:p w:rsidR="00CF0792" w:rsidRDefault="00CF0792" w:rsidP="00974D68">
            <w:pPr>
              <w:ind w:left="267" w:hangingChars="100" w:hanging="267"/>
              <w:rPr>
                <w:sz w:val="21"/>
              </w:rPr>
            </w:pPr>
            <w:r w:rsidRPr="00CF0792">
              <w:rPr>
                <w:rFonts w:hint="eastAsia"/>
                <w:sz w:val="28"/>
              </w:rPr>
              <w:t>要件</w:t>
            </w:r>
          </w:p>
        </w:tc>
      </w:tr>
      <w:tr w:rsidR="000C1B7F" w:rsidRPr="005A33F1" w:rsidTr="00F246B8">
        <w:trPr>
          <w:trHeight w:val="195"/>
        </w:trPr>
        <w:tc>
          <w:tcPr>
            <w:tcW w:w="689" w:type="dxa"/>
          </w:tcPr>
          <w:p w:rsidR="000C1B7F" w:rsidRDefault="000C1B7F" w:rsidP="000C1B7F">
            <w:pPr>
              <w:rPr>
                <w:sz w:val="21"/>
              </w:rPr>
            </w:pPr>
            <w:r>
              <w:rPr>
                <w:rFonts w:hint="eastAsia"/>
                <w:sz w:val="21"/>
              </w:rPr>
              <w:t>法</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r>
              <w:rPr>
                <w:rFonts w:hint="eastAsia"/>
                <w:sz w:val="21"/>
              </w:rPr>
              <w:t>規則</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r>
              <w:rPr>
                <w:rFonts w:hint="eastAsia"/>
                <w:sz w:val="21"/>
              </w:rPr>
              <w:t>規則</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tc>
        <w:tc>
          <w:tcPr>
            <w:tcW w:w="562" w:type="dxa"/>
          </w:tcPr>
          <w:p w:rsidR="000C1B7F" w:rsidRDefault="000C1B7F" w:rsidP="000C1B7F">
            <w:pPr>
              <w:rPr>
                <w:sz w:val="21"/>
              </w:rPr>
            </w:pPr>
            <w:r>
              <w:rPr>
                <w:rFonts w:hint="eastAsia"/>
                <w:sz w:val="21"/>
              </w:rPr>
              <w:lastRenderedPageBreak/>
              <w:t>３</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r>
              <w:rPr>
                <w:rFonts w:hint="eastAsia"/>
                <w:sz w:val="21"/>
              </w:rPr>
              <w:t>１の２</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r>
              <w:rPr>
                <w:rFonts w:hint="eastAsia"/>
                <w:sz w:val="21"/>
              </w:rPr>
              <w:t>１</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tc>
        <w:tc>
          <w:tcPr>
            <w:tcW w:w="562" w:type="dxa"/>
          </w:tcPr>
          <w:p w:rsidR="000C1B7F" w:rsidRDefault="000C1B7F" w:rsidP="000C1B7F">
            <w:pPr>
              <w:rPr>
                <w:sz w:val="21"/>
              </w:rPr>
            </w:pPr>
            <w:r>
              <w:rPr>
                <w:rFonts w:hint="eastAsia"/>
                <w:sz w:val="21"/>
              </w:rPr>
              <w:lastRenderedPageBreak/>
              <w:t>２</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r>
              <w:rPr>
                <w:rFonts w:hint="eastAsia"/>
                <w:sz w:val="21"/>
              </w:rPr>
              <w:t xml:space="preserve">３　</w:t>
            </w: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p w:rsidR="000C1B7F" w:rsidRDefault="000C1B7F" w:rsidP="000C1B7F">
            <w:pPr>
              <w:rPr>
                <w:sz w:val="21"/>
              </w:rPr>
            </w:pPr>
          </w:p>
        </w:tc>
        <w:tc>
          <w:tcPr>
            <w:tcW w:w="4136" w:type="dxa"/>
          </w:tcPr>
          <w:p w:rsidR="000C1B7F" w:rsidRPr="00767CD6" w:rsidRDefault="000C1B7F" w:rsidP="000C1B7F">
            <w:pPr>
              <w:ind w:left="1"/>
              <w:rPr>
                <w:rFonts w:asciiTheme="majorEastAsia" w:eastAsiaTheme="majorEastAsia" w:hAnsiTheme="majorEastAsia"/>
                <w:sz w:val="21"/>
              </w:rPr>
            </w:pPr>
            <w:r w:rsidRPr="00767CD6">
              <w:rPr>
                <w:rFonts w:asciiTheme="majorEastAsia" w:eastAsiaTheme="majorEastAsia" w:hAnsiTheme="majorEastAsia"/>
                <w:sz w:val="21"/>
              </w:rPr>
              <w:lastRenderedPageBreak/>
              <w:t>(1)～(</w:t>
            </w:r>
            <w:r>
              <w:rPr>
                <w:rFonts w:asciiTheme="majorEastAsia" w:eastAsiaTheme="majorEastAsia" w:hAnsiTheme="majorEastAsia" w:hint="eastAsia"/>
                <w:sz w:val="21"/>
              </w:rPr>
              <w:t>6</w:t>
            </w:r>
            <w:r>
              <w:rPr>
                <w:rFonts w:asciiTheme="majorEastAsia" w:eastAsiaTheme="majorEastAsia" w:hAnsiTheme="majorEastAsia"/>
                <w:sz w:val="21"/>
              </w:rPr>
              <w:t>)</w:t>
            </w:r>
            <w:r>
              <w:rPr>
                <w:rFonts w:asciiTheme="majorEastAsia" w:eastAsiaTheme="majorEastAsia" w:hAnsiTheme="majorEastAsia" w:hint="eastAsia"/>
                <w:sz w:val="21"/>
              </w:rPr>
              <w:t>(</w:t>
            </w:r>
            <w:r w:rsidRPr="00767CD6">
              <w:rPr>
                <w:rFonts w:asciiTheme="majorEastAsia" w:eastAsiaTheme="majorEastAsia" w:hAnsiTheme="majorEastAsia"/>
                <w:sz w:val="21"/>
              </w:rPr>
              <w:t>略）</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w:t>
            </w:r>
            <w:r>
              <w:rPr>
                <w:rFonts w:asciiTheme="majorEastAsia" w:eastAsiaTheme="majorEastAsia" w:hAnsiTheme="majorEastAsia" w:hint="eastAsia"/>
                <w:sz w:val="21"/>
              </w:rPr>
              <w:t>7</w:t>
            </w:r>
            <w:r w:rsidRPr="00767CD6">
              <w:rPr>
                <w:rFonts w:asciiTheme="majorEastAsia" w:eastAsiaTheme="majorEastAsia" w:hAnsiTheme="majorEastAsia"/>
                <w:sz w:val="21"/>
              </w:rPr>
              <w:t xml:space="preserve">) </w:t>
            </w:r>
            <w:r w:rsidRPr="00974D68">
              <w:rPr>
                <w:rFonts w:asciiTheme="majorEastAsia" w:eastAsiaTheme="majorEastAsia" w:hAnsiTheme="majorEastAsia" w:hint="eastAsia"/>
                <w:sz w:val="21"/>
              </w:rPr>
              <w:t>麻薬</w:t>
            </w:r>
            <w:r>
              <w:rPr>
                <w:rFonts w:asciiTheme="majorEastAsia" w:eastAsiaTheme="majorEastAsia" w:hAnsiTheme="majorEastAsia" w:hint="eastAsia"/>
                <w:sz w:val="21"/>
              </w:rPr>
              <w:t>施用者</w:t>
            </w:r>
            <w:r w:rsidRPr="00974D68">
              <w:rPr>
                <w:rFonts w:asciiTheme="majorEastAsia" w:eastAsiaTheme="majorEastAsia" w:hAnsiTheme="majorEastAsia" w:hint="eastAsia"/>
                <w:sz w:val="21"/>
              </w:rPr>
              <w:t>の免許につい</w:t>
            </w:r>
            <w:r>
              <w:rPr>
                <w:rFonts w:asciiTheme="majorEastAsia" w:eastAsiaTheme="majorEastAsia" w:hAnsiTheme="majorEastAsia" w:hint="eastAsia"/>
                <w:sz w:val="21"/>
              </w:rPr>
              <w:t>ては、医師、歯科医師又は獣医師</w:t>
            </w:r>
          </w:p>
          <w:p w:rsidR="000C1B7F" w:rsidRPr="00767CD6" w:rsidRDefault="000C1B7F" w:rsidP="000C1B7F">
            <w:pPr>
              <w:ind w:left="1"/>
              <w:rPr>
                <w:rFonts w:asciiTheme="majorEastAsia" w:eastAsiaTheme="majorEastAsia" w:hAnsiTheme="majorEastAsia"/>
                <w:sz w:val="21"/>
              </w:rPr>
            </w:pPr>
          </w:p>
          <w:p w:rsidR="000C1B7F" w:rsidRPr="00767CD6" w:rsidRDefault="000C1B7F" w:rsidP="00DD6D69">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次の各号</w:t>
            </w:r>
            <w:r w:rsidR="00DD6D69">
              <w:rPr>
                <w:rFonts w:asciiTheme="majorEastAsia" w:eastAsiaTheme="majorEastAsia" w:hAnsiTheme="majorEastAsia" w:hint="eastAsia"/>
                <w:sz w:val="21"/>
              </w:rPr>
              <w:t>のいずれか</w:t>
            </w:r>
            <w:r w:rsidRPr="00767CD6">
              <w:rPr>
                <w:rFonts w:asciiTheme="majorEastAsia" w:eastAsiaTheme="majorEastAsia" w:hAnsiTheme="majorEastAsia" w:hint="eastAsia"/>
                <w:sz w:val="21"/>
              </w:rPr>
              <w:t>に該当する者には、免許を与えないことができる。</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(1) 法第51条第１項の規定により免許を取り消され、取消しの日から３年を経過して</w:t>
            </w:r>
          </w:p>
          <w:p w:rsidR="000C1B7F" w:rsidRPr="00767CD6" w:rsidRDefault="000C1B7F"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いない者</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lastRenderedPageBreak/>
              <w:t>(2) 罰金以上の刑に処せられ、その執行を終わり、又は執行を受けることがなくなっ</w:t>
            </w:r>
          </w:p>
          <w:p w:rsidR="000C1B7F" w:rsidRPr="00767CD6" w:rsidRDefault="000C1B7F"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た後、３年を経過していない者</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(3) 前２号に該当する者を除くほか、この法律、大麻取締法、あへん法、薬剤師法、医薬品医療機器等法、医師法、医療法その他薬事若しくは医事に関する法令又はこれらに基づく処分に違反し、その違反行為があった日から２年を経過していない者</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(4) 心身の障害により麻薬取扱者の業務を適切に行うことができない者として厚生労働省令で定めるもの</w:t>
            </w:r>
          </w:p>
          <w:p w:rsidR="000C1B7F" w:rsidRPr="00767CD6" w:rsidRDefault="000C1B7F" w:rsidP="000C1B7F">
            <w:pPr>
              <w:ind w:left="1"/>
              <w:rPr>
                <w:rFonts w:asciiTheme="majorEastAsia" w:eastAsiaTheme="majorEastAsia" w:hAnsiTheme="majorEastAsia"/>
                <w:sz w:val="21"/>
              </w:rPr>
            </w:pPr>
            <w:r w:rsidRPr="00767CD6">
              <w:rPr>
                <w:rFonts w:asciiTheme="majorEastAsia" w:eastAsiaTheme="majorEastAsia" w:hAnsiTheme="majorEastAsia"/>
                <w:sz w:val="21"/>
              </w:rPr>
              <w:t>(5) 麻薬中毒者又は覚醒剤の中毒者</w:t>
            </w:r>
          </w:p>
          <w:p w:rsidR="000C1B7F" w:rsidRPr="00767CD6" w:rsidRDefault="000C1B7F"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(6) 法人又は団体であって、その業務を行う役員のうちに前各号のいずれかに該当する者があるもの</w:t>
            </w:r>
          </w:p>
          <w:p w:rsidR="000C1B7F" w:rsidRPr="00767CD6" w:rsidRDefault="000C1B7F" w:rsidP="000C1B7F">
            <w:pPr>
              <w:ind w:left="1"/>
              <w:rPr>
                <w:rFonts w:asciiTheme="majorEastAsia" w:eastAsiaTheme="majorEastAsia" w:hAnsiTheme="majorEastAsia"/>
                <w:sz w:val="21"/>
              </w:rPr>
            </w:pPr>
          </w:p>
          <w:p w:rsidR="000C1B7F" w:rsidRPr="00767CD6" w:rsidRDefault="000C1B7F" w:rsidP="000C1B7F">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法第３条第３項第４号の厚生労働省令で定める者は、精神の機能の障害により麻薬取扱者の業務を適正に行うに当たって必要な認知、判断及び意思疎通を適切に行うことができない者とする。</w:t>
            </w:r>
          </w:p>
          <w:p w:rsidR="000C1B7F" w:rsidRPr="00767CD6" w:rsidRDefault="000C1B7F" w:rsidP="000C1B7F">
            <w:pPr>
              <w:ind w:left="1"/>
              <w:rPr>
                <w:rFonts w:asciiTheme="majorEastAsia" w:eastAsiaTheme="majorEastAsia" w:hAnsiTheme="majorEastAsia"/>
                <w:sz w:val="21"/>
              </w:rPr>
            </w:pPr>
          </w:p>
          <w:p w:rsidR="000C1B7F" w:rsidRDefault="000C1B7F"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麻薬及び向精神薬取締法（昭和</w:t>
            </w:r>
            <w:r w:rsidRPr="00767CD6">
              <w:rPr>
                <w:rFonts w:asciiTheme="majorEastAsia" w:eastAsiaTheme="majorEastAsia" w:hAnsiTheme="majorEastAsia"/>
                <w:sz w:val="21"/>
              </w:rPr>
              <w:t>28年法律第14号。以下「法」という。）第３条第１項の規定により、麻薬輸入業者、麻薬輸出業者、</w:t>
            </w:r>
            <w:r w:rsidRPr="00767CD6">
              <w:rPr>
                <w:rFonts w:asciiTheme="majorEastAsia" w:eastAsiaTheme="majorEastAsia" w:hAnsiTheme="majorEastAsia"/>
                <w:sz w:val="21"/>
              </w:rPr>
              <w:lastRenderedPageBreak/>
              <w:t>麻薬製造業者又は麻薬製剤業者の免許を受けようとする者は、地方厚生局長を経由して厚生労働大臣に、家庭麻薬製造業者又は麻薬元卸売業者の免許を受けようとする者は、地方厚生局長に、麻薬卸売業者、麻薬小売業者、麻薬施用者、麻薬管理者又は麻薬研究者の免許を受けようとする者は、その麻薬業務所の所在地を管轄する都道府県知事に、別記第一号様式による申請書に、免許を受けようとする者（免許を受けようとする者が法人又は団体であるときは、その業務を行う</w:t>
            </w:r>
            <w:r w:rsidRPr="00767CD6">
              <w:rPr>
                <w:rFonts w:asciiTheme="majorEastAsia" w:eastAsiaTheme="majorEastAsia" w:hAnsiTheme="majorEastAsia" w:hint="eastAsia"/>
                <w:sz w:val="21"/>
              </w:rPr>
              <w:t>役員とする。）に係る精神の機能の障害又は当該免許を受けようとする者が麻薬中毒者若しくは覚醒剤の中毒者であるかないかに関する医師の診断書を添えて、これを提出しなければならない。</w:t>
            </w:r>
          </w:p>
        </w:tc>
        <w:tc>
          <w:tcPr>
            <w:tcW w:w="4320" w:type="dxa"/>
          </w:tcPr>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p>
          <w:p w:rsidR="000C1B7F" w:rsidRDefault="000C1B7F" w:rsidP="000C1B7F">
            <w:pPr>
              <w:ind w:firstLineChars="100" w:firstLine="197"/>
              <w:rPr>
                <w:sz w:val="21"/>
              </w:rPr>
            </w:pPr>
            <w:r>
              <w:rPr>
                <w:rFonts w:hint="eastAsia"/>
                <w:sz w:val="21"/>
              </w:rPr>
              <w:t>以下の書類を提出すること。</w:t>
            </w:r>
          </w:p>
          <w:p w:rsidR="000C1B7F" w:rsidRDefault="000C1B7F" w:rsidP="000C1B7F">
            <w:pPr>
              <w:rPr>
                <w:sz w:val="21"/>
              </w:rPr>
            </w:pPr>
            <w:r>
              <w:rPr>
                <w:rFonts w:hint="eastAsia"/>
                <w:sz w:val="21"/>
              </w:rPr>
              <w:t>１　麻薬施用者免許申請書</w:t>
            </w:r>
          </w:p>
          <w:p w:rsidR="000C1B7F" w:rsidRDefault="000C1B7F" w:rsidP="000C1B7F">
            <w:pPr>
              <w:ind w:left="197" w:hangingChars="100" w:hanging="197"/>
              <w:rPr>
                <w:sz w:val="21"/>
              </w:rPr>
            </w:pPr>
            <w:r>
              <w:rPr>
                <w:rFonts w:hint="eastAsia"/>
                <w:sz w:val="21"/>
              </w:rPr>
              <w:t>２　医師、歯科医師又は獣医師の免許証（原本</w:t>
            </w:r>
            <w:r>
              <w:rPr>
                <w:rFonts w:hint="eastAsia"/>
                <w:sz w:val="21"/>
              </w:rPr>
              <w:lastRenderedPageBreak/>
              <w:t>提示）</w:t>
            </w:r>
          </w:p>
          <w:p w:rsidR="000C1B7F" w:rsidRDefault="000C1B7F" w:rsidP="000C1B7F">
            <w:pPr>
              <w:ind w:left="197" w:hangingChars="100" w:hanging="197"/>
              <w:rPr>
                <w:sz w:val="21"/>
              </w:rPr>
            </w:pPr>
            <w:r>
              <w:rPr>
                <w:rFonts w:hint="eastAsia"/>
                <w:sz w:val="21"/>
              </w:rPr>
              <w:t xml:space="preserve">３　</w:t>
            </w:r>
            <w:r w:rsidR="007D1C1E">
              <w:rPr>
                <w:rFonts w:hint="eastAsia"/>
                <w:sz w:val="21"/>
              </w:rPr>
              <w:t>診断後１か月以内の申請者の診断書</w:t>
            </w:r>
          </w:p>
        </w:tc>
        <w:tc>
          <w:tcPr>
            <w:tcW w:w="3760" w:type="dxa"/>
          </w:tcPr>
          <w:p w:rsidR="000C1B7F" w:rsidRDefault="000C1B7F" w:rsidP="000C1B7F">
            <w:pPr>
              <w:ind w:left="197" w:hangingChars="100" w:hanging="197"/>
              <w:rPr>
                <w:sz w:val="21"/>
              </w:rPr>
            </w:pPr>
          </w:p>
        </w:tc>
      </w:tr>
    </w:tbl>
    <w:p w:rsidR="00EB7702" w:rsidRPr="009F1BDD" w:rsidRDefault="00EB7702">
      <w:pPr>
        <w:rPr>
          <w:sz w:val="21"/>
          <w:szCs w:val="21"/>
        </w:rPr>
      </w:pPr>
    </w:p>
    <w:p w:rsidR="00EB7702" w:rsidRPr="009F1BDD" w:rsidRDefault="00EB7702">
      <w:pPr>
        <w:rPr>
          <w:sz w:val="21"/>
          <w:szCs w:val="21"/>
        </w:rPr>
      </w:pPr>
    </w:p>
    <w:p w:rsidR="00EB7702" w:rsidRPr="009F1BDD" w:rsidRDefault="00EB7702">
      <w:pPr>
        <w:rPr>
          <w:sz w:val="21"/>
          <w:szCs w:val="21"/>
        </w:rPr>
      </w:pPr>
    </w:p>
    <w:p w:rsidR="00EB7702" w:rsidRPr="009F1BDD" w:rsidRDefault="00EB7702">
      <w:pPr>
        <w:rPr>
          <w:sz w:val="21"/>
          <w:szCs w:val="21"/>
        </w:rPr>
      </w:pPr>
    </w:p>
    <w:p w:rsidR="00EB7702" w:rsidRPr="009F1BDD" w:rsidRDefault="00EB7702">
      <w:pPr>
        <w:rPr>
          <w:sz w:val="21"/>
          <w:szCs w:val="21"/>
        </w:rPr>
      </w:pPr>
    </w:p>
    <w:p w:rsidR="00EB7702" w:rsidRPr="009F1BDD" w:rsidRDefault="00EB7702">
      <w:pPr>
        <w:rPr>
          <w:sz w:val="21"/>
          <w:szCs w:val="21"/>
        </w:rPr>
      </w:pPr>
    </w:p>
    <w:p w:rsidR="00EB7702" w:rsidRPr="009F1BDD" w:rsidRDefault="00EB7702">
      <w:pPr>
        <w:rPr>
          <w:sz w:val="21"/>
          <w:szCs w:val="21"/>
        </w:rPr>
      </w:pPr>
    </w:p>
    <w:p w:rsidR="00EB7702" w:rsidRDefault="00EB7702">
      <w:pPr>
        <w:rPr>
          <w:sz w:val="21"/>
          <w:szCs w:val="21"/>
        </w:rPr>
      </w:pPr>
    </w:p>
    <w:p w:rsidR="00543B43" w:rsidRPr="009F1BDD" w:rsidRDefault="00543B43">
      <w:pPr>
        <w:rPr>
          <w:sz w:val="21"/>
          <w:szCs w:val="21"/>
        </w:rPr>
      </w:pPr>
    </w:p>
    <w:p w:rsidR="007D1C1E" w:rsidRDefault="00CF3CFB" w:rsidP="007D1C1E">
      <w:pPr>
        <w:rPr>
          <w:sz w:val="21"/>
        </w:rPr>
      </w:pPr>
      <w:r>
        <w:rPr>
          <w:rFonts w:hint="eastAsia"/>
          <w:sz w:val="28"/>
        </w:rPr>
        <w:lastRenderedPageBreak/>
        <w:t>第６</w:t>
      </w:r>
      <w:r w:rsidR="007D1C1E">
        <w:rPr>
          <w:rFonts w:hint="eastAsia"/>
          <w:sz w:val="28"/>
        </w:rPr>
        <w:t xml:space="preserve">　麻薬管理者</w:t>
      </w:r>
    </w:p>
    <w:tbl>
      <w:tblPr>
        <w:tblStyle w:val="a3"/>
        <w:tblW w:w="14029" w:type="dxa"/>
        <w:tblLook w:val="04A0" w:firstRow="1" w:lastRow="0" w:firstColumn="1" w:lastColumn="0" w:noHBand="0" w:noVBand="1"/>
      </w:tblPr>
      <w:tblGrid>
        <w:gridCol w:w="675"/>
        <w:gridCol w:w="14"/>
        <w:gridCol w:w="556"/>
        <w:gridCol w:w="6"/>
        <w:gridCol w:w="549"/>
        <w:gridCol w:w="13"/>
        <w:gridCol w:w="4127"/>
        <w:gridCol w:w="9"/>
        <w:gridCol w:w="4311"/>
        <w:gridCol w:w="9"/>
        <w:gridCol w:w="3760"/>
      </w:tblGrid>
      <w:tr w:rsidR="007D1C1E" w:rsidRPr="005A33F1" w:rsidTr="00F246B8">
        <w:trPr>
          <w:tblHeader/>
        </w:trPr>
        <w:tc>
          <w:tcPr>
            <w:tcW w:w="689" w:type="dxa"/>
            <w:gridSpan w:val="2"/>
          </w:tcPr>
          <w:p w:rsidR="007D1C1E" w:rsidRPr="005A33F1" w:rsidRDefault="007D1C1E" w:rsidP="00974196">
            <w:pPr>
              <w:rPr>
                <w:sz w:val="21"/>
              </w:rPr>
            </w:pPr>
            <w:r w:rsidRPr="005A33F1">
              <w:rPr>
                <w:rFonts w:hint="eastAsia"/>
                <w:sz w:val="21"/>
              </w:rPr>
              <w:t>種別</w:t>
            </w:r>
          </w:p>
        </w:tc>
        <w:tc>
          <w:tcPr>
            <w:tcW w:w="562" w:type="dxa"/>
            <w:gridSpan w:val="2"/>
          </w:tcPr>
          <w:p w:rsidR="007D1C1E" w:rsidRPr="005A33F1" w:rsidRDefault="007D1C1E" w:rsidP="00974196">
            <w:pPr>
              <w:rPr>
                <w:sz w:val="21"/>
              </w:rPr>
            </w:pPr>
            <w:r w:rsidRPr="005A33F1">
              <w:rPr>
                <w:rFonts w:hint="eastAsia"/>
                <w:sz w:val="21"/>
              </w:rPr>
              <w:t>条</w:t>
            </w:r>
          </w:p>
        </w:tc>
        <w:tc>
          <w:tcPr>
            <w:tcW w:w="562" w:type="dxa"/>
            <w:gridSpan w:val="2"/>
          </w:tcPr>
          <w:p w:rsidR="007D1C1E" w:rsidRPr="005A33F1" w:rsidRDefault="007D1C1E" w:rsidP="00974196">
            <w:pPr>
              <w:rPr>
                <w:sz w:val="21"/>
              </w:rPr>
            </w:pPr>
            <w:r w:rsidRPr="005A33F1">
              <w:rPr>
                <w:rFonts w:hint="eastAsia"/>
                <w:sz w:val="21"/>
              </w:rPr>
              <w:t>項</w:t>
            </w:r>
          </w:p>
        </w:tc>
        <w:tc>
          <w:tcPr>
            <w:tcW w:w="4136" w:type="dxa"/>
            <w:gridSpan w:val="2"/>
          </w:tcPr>
          <w:p w:rsidR="007D1C1E" w:rsidRPr="005A33F1" w:rsidRDefault="007D1C1E" w:rsidP="00974196">
            <w:pPr>
              <w:jc w:val="center"/>
              <w:rPr>
                <w:sz w:val="21"/>
              </w:rPr>
            </w:pPr>
            <w:r w:rsidRPr="005A33F1">
              <w:rPr>
                <w:rFonts w:hint="eastAsia"/>
                <w:sz w:val="21"/>
              </w:rPr>
              <w:t>法令の定め</w:t>
            </w:r>
          </w:p>
        </w:tc>
        <w:tc>
          <w:tcPr>
            <w:tcW w:w="4320" w:type="dxa"/>
            <w:gridSpan w:val="2"/>
          </w:tcPr>
          <w:p w:rsidR="007D1C1E" w:rsidRPr="005A33F1" w:rsidRDefault="007D1C1E" w:rsidP="00974196">
            <w:pPr>
              <w:jc w:val="center"/>
              <w:rPr>
                <w:sz w:val="21"/>
              </w:rPr>
            </w:pPr>
            <w:r w:rsidRPr="005A33F1">
              <w:rPr>
                <w:rFonts w:hint="eastAsia"/>
                <w:sz w:val="21"/>
              </w:rPr>
              <w:t>審査基準</w:t>
            </w:r>
          </w:p>
        </w:tc>
        <w:tc>
          <w:tcPr>
            <w:tcW w:w="3760" w:type="dxa"/>
          </w:tcPr>
          <w:p w:rsidR="007D1C1E" w:rsidRPr="005A33F1" w:rsidRDefault="007D1C1E" w:rsidP="00974196">
            <w:pPr>
              <w:jc w:val="center"/>
              <w:rPr>
                <w:sz w:val="21"/>
              </w:rPr>
            </w:pPr>
            <w:r>
              <w:rPr>
                <w:rFonts w:hint="eastAsia"/>
                <w:sz w:val="21"/>
              </w:rPr>
              <w:t>指導基準</w:t>
            </w:r>
          </w:p>
        </w:tc>
      </w:tr>
      <w:tr w:rsidR="007D1C1E" w:rsidRPr="005A33F1" w:rsidTr="00F246B8">
        <w:trPr>
          <w:trHeight w:val="315"/>
        </w:trPr>
        <w:tc>
          <w:tcPr>
            <w:tcW w:w="14029" w:type="dxa"/>
            <w:gridSpan w:val="11"/>
          </w:tcPr>
          <w:p w:rsidR="007D1C1E" w:rsidRPr="009F1BDD" w:rsidRDefault="00974196" w:rsidP="00974196">
            <w:pPr>
              <w:ind w:left="267" w:hangingChars="100" w:hanging="267"/>
              <w:rPr>
                <w:sz w:val="28"/>
              </w:rPr>
            </w:pPr>
            <w:r>
              <w:rPr>
                <w:rFonts w:hint="eastAsia"/>
                <w:sz w:val="28"/>
              </w:rPr>
              <w:t>麻薬管理者の設置基準等</w:t>
            </w:r>
          </w:p>
        </w:tc>
      </w:tr>
      <w:tr w:rsidR="00974196" w:rsidRPr="005A33F1" w:rsidTr="00F246B8">
        <w:trPr>
          <w:trHeight w:val="315"/>
        </w:trPr>
        <w:tc>
          <w:tcPr>
            <w:tcW w:w="675" w:type="dxa"/>
          </w:tcPr>
          <w:p w:rsidR="00974196" w:rsidRPr="00974196" w:rsidRDefault="00974196" w:rsidP="00974196">
            <w:pPr>
              <w:ind w:left="197" w:hangingChars="100" w:hanging="197"/>
              <w:rPr>
                <w:sz w:val="21"/>
              </w:rPr>
            </w:pPr>
            <w:r>
              <w:rPr>
                <w:rFonts w:hint="eastAsia"/>
                <w:sz w:val="21"/>
              </w:rPr>
              <w:t>法</w:t>
            </w:r>
          </w:p>
        </w:tc>
        <w:tc>
          <w:tcPr>
            <w:tcW w:w="570" w:type="dxa"/>
            <w:gridSpan w:val="2"/>
          </w:tcPr>
          <w:p w:rsidR="00974196" w:rsidRPr="00974196" w:rsidRDefault="00974196" w:rsidP="00974196">
            <w:pPr>
              <w:ind w:left="197" w:hangingChars="100" w:hanging="197"/>
              <w:rPr>
                <w:sz w:val="21"/>
              </w:rPr>
            </w:pPr>
            <w:r>
              <w:rPr>
                <w:rFonts w:hint="eastAsia"/>
                <w:sz w:val="21"/>
              </w:rPr>
              <w:t>33</w:t>
            </w:r>
          </w:p>
        </w:tc>
        <w:tc>
          <w:tcPr>
            <w:tcW w:w="555" w:type="dxa"/>
            <w:gridSpan w:val="2"/>
          </w:tcPr>
          <w:p w:rsidR="00974196" w:rsidRDefault="00974196" w:rsidP="00974196">
            <w:pPr>
              <w:ind w:left="197" w:hangingChars="100" w:hanging="197"/>
              <w:rPr>
                <w:sz w:val="21"/>
              </w:rPr>
            </w:pPr>
            <w:r>
              <w:rPr>
                <w:rFonts w:hint="eastAsia"/>
                <w:sz w:val="21"/>
              </w:rPr>
              <w:t>１</w:t>
            </w: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r>
              <w:rPr>
                <w:rFonts w:hint="eastAsia"/>
                <w:sz w:val="21"/>
              </w:rPr>
              <w:t>２</w:t>
            </w: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2B2442" w:rsidRDefault="002B2442" w:rsidP="00974196">
            <w:pPr>
              <w:ind w:left="197" w:hangingChars="100" w:hanging="197"/>
              <w:rPr>
                <w:sz w:val="21"/>
              </w:rPr>
            </w:pPr>
          </w:p>
          <w:p w:rsidR="00A67571" w:rsidRDefault="00A67571" w:rsidP="00974196">
            <w:pPr>
              <w:ind w:left="197" w:hangingChars="100" w:hanging="197"/>
              <w:rPr>
                <w:sz w:val="21"/>
              </w:rPr>
            </w:pPr>
          </w:p>
          <w:p w:rsidR="002B2442" w:rsidRPr="00974196" w:rsidRDefault="002B2442" w:rsidP="00974196">
            <w:pPr>
              <w:ind w:left="197" w:hangingChars="100" w:hanging="197"/>
              <w:rPr>
                <w:sz w:val="21"/>
              </w:rPr>
            </w:pPr>
            <w:r>
              <w:rPr>
                <w:rFonts w:hint="eastAsia"/>
                <w:sz w:val="21"/>
              </w:rPr>
              <w:t>３</w:t>
            </w:r>
          </w:p>
        </w:tc>
        <w:tc>
          <w:tcPr>
            <w:tcW w:w="4140" w:type="dxa"/>
            <w:gridSpan w:val="2"/>
          </w:tcPr>
          <w:p w:rsidR="00974196" w:rsidRDefault="00974196" w:rsidP="00974196">
            <w:pPr>
              <w:tabs>
                <w:tab w:val="center" w:pos="1962"/>
              </w:tabs>
              <w:ind w:left="197" w:hangingChars="100" w:hanging="197"/>
              <w:rPr>
                <w:sz w:val="21"/>
              </w:rPr>
            </w:pPr>
            <w:r>
              <w:rPr>
                <w:rFonts w:hint="eastAsia"/>
                <w:sz w:val="21"/>
              </w:rPr>
              <w:t xml:space="preserve">　２人以上の麻薬施用者が診療に従事する</w:t>
            </w:r>
          </w:p>
          <w:p w:rsidR="00974196" w:rsidRDefault="00974196" w:rsidP="00974196">
            <w:pPr>
              <w:tabs>
                <w:tab w:val="center" w:pos="1962"/>
              </w:tabs>
              <w:ind w:left="197" w:hangingChars="100" w:hanging="197"/>
              <w:rPr>
                <w:sz w:val="21"/>
              </w:rPr>
            </w:pPr>
            <w:r>
              <w:rPr>
                <w:rFonts w:hint="eastAsia"/>
                <w:sz w:val="21"/>
              </w:rPr>
              <w:t>麻薬診療施設の開設者は、麻薬管理者を１</w:t>
            </w:r>
          </w:p>
          <w:p w:rsidR="00974196" w:rsidRDefault="00974196" w:rsidP="00974196">
            <w:pPr>
              <w:tabs>
                <w:tab w:val="center" w:pos="1962"/>
              </w:tabs>
              <w:ind w:left="197" w:hangingChars="100" w:hanging="197"/>
              <w:rPr>
                <w:sz w:val="21"/>
              </w:rPr>
            </w:pPr>
            <w:r>
              <w:rPr>
                <w:rFonts w:hint="eastAsia"/>
                <w:sz w:val="21"/>
              </w:rPr>
              <w:t>人置かなければならない。</w:t>
            </w:r>
          </w:p>
          <w:p w:rsidR="002B2442" w:rsidRDefault="002B2442" w:rsidP="00974196">
            <w:pPr>
              <w:tabs>
                <w:tab w:val="center" w:pos="1962"/>
              </w:tabs>
              <w:ind w:left="197" w:hangingChars="100" w:hanging="197"/>
              <w:rPr>
                <w:sz w:val="21"/>
              </w:rPr>
            </w:pPr>
          </w:p>
          <w:p w:rsidR="002B2442" w:rsidRDefault="002B2442" w:rsidP="00974196">
            <w:pPr>
              <w:tabs>
                <w:tab w:val="center" w:pos="1962"/>
              </w:tabs>
              <w:ind w:left="197" w:hangingChars="100" w:hanging="197"/>
              <w:rPr>
                <w:sz w:val="21"/>
              </w:rPr>
            </w:pPr>
          </w:p>
          <w:p w:rsidR="002B2442" w:rsidRDefault="002B2442" w:rsidP="00974196">
            <w:pPr>
              <w:tabs>
                <w:tab w:val="center" w:pos="1962"/>
              </w:tabs>
              <w:ind w:left="197" w:hangingChars="100" w:hanging="197"/>
              <w:rPr>
                <w:sz w:val="21"/>
              </w:rPr>
            </w:pPr>
          </w:p>
          <w:p w:rsidR="002B2442" w:rsidRDefault="002B2442" w:rsidP="002B2442">
            <w:pPr>
              <w:tabs>
                <w:tab w:val="center" w:pos="1962"/>
              </w:tabs>
              <w:ind w:leftChars="100" w:left="227"/>
              <w:rPr>
                <w:sz w:val="21"/>
              </w:rPr>
            </w:pPr>
            <w:r w:rsidRPr="002B2442">
              <w:rPr>
                <w:rFonts w:hint="eastAsia"/>
                <w:sz w:val="21"/>
              </w:rPr>
              <w:t>麻薬管理者（麻薬管理者のいない麻薬診療</w:t>
            </w:r>
          </w:p>
          <w:p w:rsidR="002B2442" w:rsidRDefault="002B2442" w:rsidP="002B2442">
            <w:pPr>
              <w:tabs>
                <w:tab w:val="center" w:pos="1962"/>
              </w:tabs>
              <w:rPr>
                <w:sz w:val="21"/>
              </w:rPr>
            </w:pPr>
            <w:r w:rsidRPr="002B2442">
              <w:rPr>
                <w:rFonts w:hint="eastAsia"/>
                <w:sz w:val="21"/>
              </w:rPr>
              <w:t>施設にあつては、麻薬施用者とする。以下この節及び次節において同じ。）又は麻薬研究者は、当該麻薬診療施設又は当該麻薬研究施設において施用し、若しくは施用のため交付し、又は研究のため自己が使用する麻薬をそれぞれ管理しなければならない。</w:t>
            </w:r>
          </w:p>
          <w:p w:rsidR="00A67571" w:rsidRDefault="00A67571" w:rsidP="002B2442">
            <w:pPr>
              <w:tabs>
                <w:tab w:val="center" w:pos="1962"/>
              </w:tabs>
              <w:rPr>
                <w:sz w:val="21"/>
              </w:rPr>
            </w:pPr>
          </w:p>
          <w:p w:rsidR="002B2442" w:rsidRDefault="002B2442" w:rsidP="002B2442">
            <w:pPr>
              <w:tabs>
                <w:tab w:val="center" w:pos="1962"/>
              </w:tabs>
              <w:rPr>
                <w:sz w:val="21"/>
              </w:rPr>
            </w:pPr>
            <w:r>
              <w:rPr>
                <w:rFonts w:hint="eastAsia"/>
                <w:sz w:val="21"/>
              </w:rPr>
              <w:t xml:space="preserve">　</w:t>
            </w:r>
            <w:r w:rsidRPr="002B2442">
              <w:rPr>
                <w:rFonts w:hint="eastAsia"/>
                <w:sz w:val="21"/>
              </w:rPr>
              <w:t>麻薬施用者は、前項の規定により麻薬管理者の管理する麻薬以外の麻薬を当該麻薬診療施設において施用し、又は施用のため交付してはならない。</w:t>
            </w:r>
          </w:p>
          <w:p w:rsidR="002B2442" w:rsidRDefault="002B2442" w:rsidP="002B2442">
            <w:pPr>
              <w:tabs>
                <w:tab w:val="center" w:pos="1962"/>
              </w:tabs>
              <w:rPr>
                <w:sz w:val="21"/>
              </w:rPr>
            </w:pPr>
          </w:p>
          <w:p w:rsidR="002B2442" w:rsidRDefault="002B2442" w:rsidP="002B2442">
            <w:pPr>
              <w:tabs>
                <w:tab w:val="center" w:pos="1962"/>
              </w:tabs>
              <w:rPr>
                <w:sz w:val="21"/>
              </w:rPr>
            </w:pPr>
          </w:p>
          <w:p w:rsidR="00543B43" w:rsidRPr="00974196" w:rsidRDefault="00543B43" w:rsidP="002B2442">
            <w:pPr>
              <w:tabs>
                <w:tab w:val="center" w:pos="1962"/>
              </w:tabs>
              <w:rPr>
                <w:sz w:val="21"/>
              </w:rPr>
            </w:pPr>
          </w:p>
        </w:tc>
        <w:tc>
          <w:tcPr>
            <w:tcW w:w="4320" w:type="dxa"/>
            <w:gridSpan w:val="2"/>
          </w:tcPr>
          <w:p w:rsidR="00A67571" w:rsidRDefault="00974196" w:rsidP="00974196">
            <w:pPr>
              <w:ind w:left="197" w:hangingChars="100" w:hanging="197"/>
              <w:rPr>
                <w:sz w:val="21"/>
              </w:rPr>
            </w:pPr>
            <w:r>
              <w:rPr>
                <w:rFonts w:hint="eastAsia"/>
                <w:sz w:val="21"/>
              </w:rPr>
              <w:t xml:space="preserve">　以下の場合は麻薬管理者を設置</w:t>
            </w:r>
            <w:r w:rsidR="00A67571">
              <w:rPr>
                <w:rFonts w:hint="eastAsia"/>
                <w:sz w:val="21"/>
              </w:rPr>
              <w:t>する必要が</w:t>
            </w:r>
          </w:p>
          <w:p w:rsidR="00974196" w:rsidRDefault="00A67571" w:rsidP="00974196">
            <w:pPr>
              <w:ind w:left="197" w:hangingChars="100" w:hanging="197"/>
              <w:rPr>
                <w:sz w:val="21"/>
              </w:rPr>
            </w:pPr>
            <w:r>
              <w:rPr>
                <w:rFonts w:hint="eastAsia"/>
                <w:sz w:val="21"/>
              </w:rPr>
              <w:t>ある。</w:t>
            </w:r>
          </w:p>
          <w:p w:rsidR="00974196" w:rsidRDefault="00974196" w:rsidP="00A67571">
            <w:pPr>
              <w:ind w:left="197" w:hangingChars="100" w:hanging="197"/>
              <w:rPr>
                <w:sz w:val="21"/>
              </w:rPr>
            </w:pPr>
            <w:r>
              <w:rPr>
                <w:rFonts w:hint="eastAsia"/>
                <w:sz w:val="21"/>
              </w:rPr>
              <w:t xml:space="preserve">　</w:t>
            </w:r>
            <w:r w:rsidR="00DF7D44">
              <w:rPr>
                <w:rFonts w:hint="eastAsia"/>
                <w:sz w:val="21"/>
              </w:rPr>
              <w:t>１名のみ麻薬施用者が従事している</w:t>
            </w:r>
            <w:r>
              <w:rPr>
                <w:rFonts w:hint="eastAsia"/>
                <w:sz w:val="21"/>
              </w:rPr>
              <w:t>従たる業務所</w:t>
            </w:r>
            <w:r w:rsidR="00DF7D44">
              <w:rPr>
                <w:rFonts w:hint="eastAsia"/>
                <w:sz w:val="21"/>
              </w:rPr>
              <w:t>であって、当該業務所で麻薬を保管する場合（S33.4.26薬麻第353号）。</w:t>
            </w:r>
          </w:p>
          <w:p w:rsidR="002B2442" w:rsidRDefault="002B2442" w:rsidP="00974196">
            <w:pPr>
              <w:ind w:left="197" w:hangingChars="100" w:hanging="197"/>
              <w:rPr>
                <w:sz w:val="21"/>
              </w:rPr>
            </w:pPr>
          </w:p>
          <w:p w:rsidR="002B2442" w:rsidRDefault="002B2442" w:rsidP="002B2442">
            <w:pPr>
              <w:rPr>
                <w:sz w:val="21"/>
              </w:rPr>
            </w:pPr>
            <w:r>
              <w:rPr>
                <w:rFonts w:hint="eastAsia"/>
                <w:sz w:val="21"/>
              </w:rPr>
              <w:t xml:space="preserve">　麻薬管理者は麻薬業務所に２人以上設置できないこと。</w:t>
            </w:r>
          </w:p>
          <w:p w:rsidR="002B2442" w:rsidRDefault="002B2442" w:rsidP="002B2442">
            <w:pPr>
              <w:rPr>
                <w:sz w:val="21"/>
              </w:rPr>
            </w:pPr>
            <w:r>
              <w:rPr>
                <w:rFonts w:hint="eastAsia"/>
                <w:sz w:val="21"/>
              </w:rPr>
              <w:t xml:space="preserve">　</w:t>
            </w:r>
          </w:p>
          <w:p w:rsidR="002B2442" w:rsidRPr="00974196" w:rsidRDefault="002B2442" w:rsidP="002B2442">
            <w:pPr>
              <w:rPr>
                <w:sz w:val="21"/>
              </w:rPr>
            </w:pPr>
            <w:r>
              <w:rPr>
                <w:rFonts w:hint="eastAsia"/>
                <w:sz w:val="21"/>
              </w:rPr>
              <w:t xml:space="preserve">　麻薬管理者は</w:t>
            </w:r>
            <w:r w:rsidR="00D84642">
              <w:rPr>
                <w:rFonts w:hint="eastAsia"/>
                <w:sz w:val="21"/>
              </w:rPr>
              <w:t>原則として</w:t>
            </w:r>
            <w:r>
              <w:rPr>
                <w:rFonts w:hint="eastAsia"/>
                <w:sz w:val="21"/>
              </w:rPr>
              <w:t>他の麻薬業務所で麻薬管理者となっていないこと。</w:t>
            </w:r>
          </w:p>
        </w:tc>
        <w:tc>
          <w:tcPr>
            <w:tcW w:w="3769" w:type="dxa"/>
            <w:gridSpan w:val="2"/>
          </w:tcPr>
          <w:p w:rsidR="00974196" w:rsidRPr="00974196" w:rsidRDefault="00974196" w:rsidP="00974196">
            <w:pPr>
              <w:ind w:left="197" w:hangingChars="100" w:hanging="197"/>
              <w:rPr>
                <w:sz w:val="21"/>
              </w:rPr>
            </w:pPr>
          </w:p>
        </w:tc>
      </w:tr>
      <w:tr w:rsidR="00974196" w:rsidRPr="005A33F1" w:rsidTr="00F246B8">
        <w:trPr>
          <w:trHeight w:val="315"/>
        </w:trPr>
        <w:tc>
          <w:tcPr>
            <w:tcW w:w="14029" w:type="dxa"/>
            <w:gridSpan w:val="11"/>
          </w:tcPr>
          <w:p w:rsidR="00974196" w:rsidRDefault="00974196" w:rsidP="00974196">
            <w:pPr>
              <w:ind w:left="267" w:hangingChars="100" w:hanging="267"/>
              <w:rPr>
                <w:sz w:val="28"/>
              </w:rPr>
            </w:pPr>
            <w:r>
              <w:rPr>
                <w:rFonts w:hint="eastAsia"/>
                <w:sz w:val="28"/>
              </w:rPr>
              <w:lastRenderedPageBreak/>
              <w:t>構造設備</w:t>
            </w:r>
          </w:p>
        </w:tc>
      </w:tr>
      <w:tr w:rsidR="007D1C1E" w:rsidRPr="005A33F1" w:rsidTr="00F246B8">
        <w:trPr>
          <w:trHeight w:val="3210"/>
        </w:trPr>
        <w:tc>
          <w:tcPr>
            <w:tcW w:w="689" w:type="dxa"/>
            <w:gridSpan w:val="2"/>
          </w:tcPr>
          <w:p w:rsidR="007D1C1E" w:rsidRDefault="007D1C1E" w:rsidP="00974196">
            <w:pPr>
              <w:rPr>
                <w:sz w:val="21"/>
              </w:rPr>
            </w:pPr>
            <w:r>
              <w:rPr>
                <w:rFonts w:hint="eastAsia"/>
                <w:sz w:val="21"/>
              </w:rPr>
              <w:t>法</w:t>
            </w:r>
          </w:p>
        </w:tc>
        <w:tc>
          <w:tcPr>
            <w:tcW w:w="562" w:type="dxa"/>
            <w:gridSpan w:val="2"/>
          </w:tcPr>
          <w:p w:rsidR="007D1C1E" w:rsidRDefault="007D1C1E" w:rsidP="00974196">
            <w:pPr>
              <w:rPr>
                <w:sz w:val="21"/>
              </w:rPr>
            </w:pPr>
            <w:r>
              <w:rPr>
                <w:rFonts w:hint="eastAsia"/>
                <w:sz w:val="21"/>
              </w:rPr>
              <w:t>34</w:t>
            </w:r>
          </w:p>
        </w:tc>
        <w:tc>
          <w:tcPr>
            <w:tcW w:w="562" w:type="dxa"/>
            <w:gridSpan w:val="2"/>
          </w:tcPr>
          <w:p w:rsidR="007D1C1E" w:rsidRDefault="007D1C1E" w:rsidP="00974196">
            <w:pPr>
              <w:rPr>
                <w:sz w:val="21"/>
              </w:rPr>
            </w:pPr>
            <w:r>
              <w:rPr>
                <w:rFonts w:hint="eastAsia"/>
                <w:sz w:val="21"/>
              </w:rPr>
              <w:t>１</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２</w:t>
            </w:r>
          </w:p>
        </w:tc>
        <w:tc>
          <w:tcPr>
            <w:tcW w:w="4136" w:type="dxa"/>
            <w:gridSpan w:val="2"/>
          </w:tcPr>
          <w:p w:rsidR="007D1C1E" w:rsidRDefault="007D1C1E" w:rsidP="00974196">
            <w:pPr>
              <w:ind w:left="1"/>
              <w:rPr>
                <w:rFonts w:asciiTheme="majorEastAsia" w:eastAsiaTheme="majorEastAsia" w:hAnsiTheme="majorEastAsia"/>
                <w:sz w:val="21"/>
              </w:rPr>
            </w:pPr>
            <w:r>
              <w:rPr>
                <w:rFonts w:asciiTheme="majorEastAsia" w:eastAsiaTheme="majorEastAsia" w:hAnsiTheme="majorEastAsia" w:hint="eastAsia"/>
                <w:sz w:val="21"/>
              </w:rPr>
              <w:t xml:space="preserve">　麻薬取扱者は、その所有し、又は管理する麻薬を、その麻薬業務所内で保管しなければならない。</w:t>
            </w:r>
          </w:p>
          <w:p w:rsidR="007D1C1E" w:rsidRDefault="007D1C1E" w:rsidP="00974196">
            <w:pPr>
              <w:ind w:left="1"/>
              <w:rPr>
                <w:rFonts w:asciiTheme="majorEastAsia" w:eastAsiaTheme="majorEastAsia" w:hAnsiTheme="majorEastAsia"/>
                <w:sz w:val="21"/>
              </w:rPr>
            </w:pPr>
          </w:p>
          <w:p w:rsidR="007D1C1E" w:rsidRPr="009F1BDD" w:rsidRDefault="007D1C1E" w:rsidP="00974196">
            <w:pPr>
              <w:ind w:left="1"/>
              <w:rPr>
                <w:rFonts w:asciiTheme="majorEastAsia" w:eastAsiaTheme="majorEastAsia" w:hAnsiTheme="majorEastAsia"/>
                <w:sz w:val="21"/>
              </w:rPr>
            </w:pPr>
            <w:r>
              <w:rPr>
                <w:rFonts w:asciiTheme="majorEastAsia" w:eastAsiaTheme="majorEastAsia" w:hAnsiTheme="majorEastAsia" w:hint="eastAsia"/>
                <w:sz w:val="21"/>
              </w:rPr>
              <w:t xml:space="preserve">　前項の保管は、麻薬以外の医薬品（覚醒剤を除く）と区別し、かぎをかけた堅固な設備内に貯蔵して行わなければならない。</w:t>
            </w:r>
          </w:p>
        </w:tc>
        <w:tc>
          <w:tcPr>
            <w:tcW w:w="4320" w:type="dxa"/>
            <w:gridSpan w:val="2"/>
          </w:tcPr>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rightChars="-15" w:right="-34" w:hangingChars="100" w:hanging="197"/>
              <w:rPr>
                <w:sz w:val="21"/>
              </w:rPr>
            </w:pPr>
            <w:r>
              <w:rPr>
                <w:rFonts w:hint="eastAsia"/>
                <w:sz w:val="21"/>
              </w:rPr>
              <w:t xml:space="preserve">　業務所内に以下に該当する麻薬保管庫を設</w:t>
            </w:r>
          </w:p>
          <w:p w:rsidR="007D1C1E" w:rsidRDefault="007D1C1E" w:rsidP="007D1C1E">
            <w:pPr>
              <w:ind w:left="197" w:hangingChars="100" w:hanging="197"/>
              <w:rPr>
                <w:sz w:val="21"/>
              </w:rPr>
            </w:pPr>
            <w:r>
              <w:rPr>
                <w:rFonts w:hint="eastAsia"/>
                <w:sz w:val="21"/>
              </w:rPr>
              <w:t>置すること。ただし、麻薬を所有・管理しな</w:t>
            </w:r>
          </w:p>
          <w:p w:rsidR="007D1C1E" w:rsidRDefault="007D1C1E" w:rsidP="007D1C1E">
            <w:pPr>
              <w:ind w:left="197" w:hangingChars="100" w:hanging="197"/>
              <w:rPr>
                <w:sz w:val="21"/>
              </w:rPr>
            </w:pPr>
            <w:r>
              <w:rPr>
                <w:rFonts w:hint="eastAsia"/>
                <w:sz w:val="21"/>
              </w:rPr>
              <w:t>い場合は除く。</w:t>
            </w:r>
          </w:p>
          <w:p w:rsidR="007D1C1E" w:rsidRDefault="007D1C1E" w:rsidP="00974196">
            <w:pPr>
              <w:ind w:left="197" w:hangingChars="100" w:hanging="197"/>
              <w:rPr>
                <w:sz w:val="21"/>
              </w:rPr>
            </w:pPr>
            <w:r>
              <w:rPr>
                <w:rFonts w:hint="eastAsia"/>
                <w:sz w:val="21"/>
              </w:rPr>
              <w:t>１　麻薬専用であること。</w:t>
            </w:r>
          </w:p>
          <w:p w:rsidR="007D1C1E" w:rsidRDefault="007D1C1E" w:rsidP="00974196">
            <w:pPr>
              <w:ind w:left="197" w:hangingChars="100" w:hanging="197"/>
              <w:rPr>
                <w:sz w:val="21"/>
              </w:rPr>
            </w:pPr>
            <w:r>
              <w:rPr>
                <w:rFonts w:hint="eastAsia"/>
                <w:sz w:val="21"/>
              </w:rPr>
              <w:t>２　固定した金庫、又は容易に移動できない</w:t>
            </w:r>
          </w:p>
          <w:p w:rsidR="007D1C1E" w:rsidRDefault="007D1C1E" w:rsidP="00974196">
            <w:pPr>
              <w:ind w:leftChars="100" w:left="227"/>
              <w:rPr>
                <w:sz w:val="21"/>
              </w:rPr>
            </w:pPr>
            <w:r>
              <w:rPr>
                <w:rFonts w:hint="eastAsia"/>
                <w:sz w:val="21"/>
              </w:rPr>
              <w:t>金庫（重量金庫）であること。</w:t>
            </w:r>
          </w:p>
          <w:p w:rsidR="00A67571" w:rsidRPr="005A33F1" w:rsidRDefault="00A67571" w:rsidP="00A67571">
            <w:pPr>
              <w:rPr>
                <w:sz w:val="21"/>
              </w:rPr>
            </w:pPr>
            <w:r>
              <w:rPr>
                <w:rFonts w:hint="eastAsia"/>
                <w:sz w:val="21"/>
              </w:rPr>
              <w:t>３　施錠設備があること。</w:t>
            </w:r>
          </w:p>
        </w:tc>
        <w:tc>
          <w:tcPr>
            <w:tcW w:w="3760" w:type="dxa"/>
          </w:tcPr>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A32B1B" w:rsidRDefault="007D1C1E" w:rsidP="00A32B1B">
            <w:pPr>
              <w:ind w:left="197" w:hangingChars="100" w:hanging="197"/>
              <w:rPr>
                <w:sz w:val="21"/>
              </w:rPr>
            </w:pPr>
            <w:r>
              <w:rPr>
                <w:rFonts w:hint="eastAsia"/>
                <w:sz w:val="21"/>
              </w:rPr>
              <w:t xml:space="preserve">　保管庫はダイアル式二重施錠等である</w:t>
            </w:r>
          </w:p>
          <w:p w:rsidR="007D1C1E" w:rsidRDefault="007D1C1E" w:rsidP="00A32B1B">
            <w:pPr>
              <w:ind w:left="197" w:hangingChars="100" w:hanging="197"/>
              <w:rPr>
                <w:sz w:val="21"/>
              </w:rPr>
            </w:pPr>
            <w:r>
              <w:rPr>
                <w:rFonts w:hint="eastAsia"/>
                <w:sz w:val="21"/>
              </w:rPr>
              <w:t>こと。</w:t>
            </w: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Pr="005A33F1" w:rsidRDefault="007D1C1E" w:rsidP="00A32B1B">
            <w:pPr>
              <w:ind w:left="197" w:hangingChars="100" w:hanging="197"/>
              <w:rPr>
                <w:sz w:val="21"/>
              </w:rPr>
            </w:pPr>
            <w:r>
              <w:rPr>
                <w:rFonts w:hint="eastAsia"/>
                <w:sz w:val="21"/>
              </w:rPr>
              <w:t xml:space="preserve">　重量金庫の目安は50kgであること。</w:t>
            </w:r>
          </w:p>
        </w:tc>
      </w:tr>
      <w:tr w:rsidR="007D1C1E" w:rsidRPr="005A33F1" w:rsidTr="00F246B8">
        <w:trPr>
          <w:trHeight w:val="173"/>
        </w:trPr>
        <w:tc>
          <w:tcPr>
            <w:tcW w:w="14029" w:type="dxa"/>
            <w:gridSpan w:val="11"/>
          </w:tcPr>
          <w:p w:rsidR="007D1C1E" w:rsidRDefault="007D1C1E" w:rsidP="00974196">
            <w:pPr>
              <w:ind w:left="267" w:hangingChars="100" w:hanging="267"/>
              <w:rPr>
                <w:sz w:val="21"/>
              </w:rPr>
            </w:pPr>
            <w:r w:rsidRPr="00CF0792">
              <w:rPr>
                <w:rFonts w:hint="eastAsia"/>
                <w:sz w:val="28"/>
              </w:rPr>
              <w:t>要件</w:t>
            </w:r>
          </w:p>
        </w:tc>
      </w:tr>
      <w:tr w:rsidR="007D1C1E" w:rsidRPr="005A33F1" w:rsidTr="00F246B8">
        <w:trPr>
          <w:trHeight w:val="195"/>
        </w:trPr>
        <w:tc>
          <w:tcPr>
            <w:tcW w:w="689" w:type="dxa"/>
            <w:gridSpan w:val="2"/>
          </w:tcPr>
          <w:p w:rsidR="007D1C1E" w:rsidRDefault="007D1C1E" w:rsidP="00974196">
            <w:pPr>
              <w:rPr>
                <w:sz w:val="21"/>
              </w:rPr>
            </w:pPr>
            <w:r>
              <w:rPr>
                <w:rFonts w:hint="eastAsia"/>
                <w:sz w:val="21"/>
              </w:rPr>
              <w:t>法</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規則</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規則</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562" w:type="dxa"/>
            <w:gridSpan w:val="2"/>
          </w:tcPr>
          <w:p w:rsidR="007D1C1E" w:rsidRDefault="007D1C1E" w:rsidP="00974196">
            <w:pPr>
              <w:rPr>
                <w:sz w:val="21"/>
              </w:rPr>
            </w:pPr>
            <w:r>
              <w:rPr>
                <w:rFonts w:hint="eastAsia"/>
                <w:sz w:val="21"/>
              </w:rPr>
              <w:lastRenderedPageBreak/>
              <w:t>３</w:t>
            </w:r>
          </w:p>
          <w:p w:rsidR="007D1C1E" w:rsidRDefault="007D1C1E" w:rsidP="00974196">
            <w:pPr>
              <w:rPr>
                <w:sz w:val="21"/>
              </w:rPr>
            </w:pPr>
          </w:p>
          <w:p w:rsidR="007D1C1E" w:rsidRDefault="007D1C1E" w:rsidP="00974196">
            <w:pPr>
              <w:rPr>
                <w:sz w:val="21"/>
              </w:rPr>
            </w:pPr>
          </w:p>
          <w:p w:rsidR="0052463F" w:rsidRDefault="0052463F" w:rsidP="00974196">
            <w:pPr>
              <w:rPr>
                <w:sz w:val="21"/>
              </w:rPr>
            </w:pPr>
          </w:p>
          <w:p w:rsidR="0052463F" w:rsidRDefault="0052463F" w:rsidP="00974196">
            <w:pPr>
              <w:rPr>
                <w:sz w:val="21"/>
              </w:rPr>
            </w:pPr>
          </w:p>
          <w:p w:rsidR="0052463F" w:rsidRDefault="0052463F" w:rsidP="00974196">
            <w:pPr>
              <w:rPr>
                <w:sz w:val="21"/>
              </w:rPr>
            </w:pPr>
          </w:p>
          <w:p w:rsidR="0052463F" w:rsidRDefault="0052463F"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CD3E94" w:rsidRDefault="00CD3E94" w:rsidP="00974196">
            <w:pPr>
              <w:rPr>
                <w:sz w:val="21"/>
              </w:rPr>
            </w:pPr>
          </w:p>
          <w:p w:rsidR="00CD3E94" w:rsidRDefault="00CD3E94" w:rsidP="00974196">
            <w:pPr>
              <w:rPr>
                <w:sz w:val="21"/>
              </w:rPr>
            </w:pPr>
          </w:p>
          <w:p w:rsidR="007D1C1E" w:rsidRDefault="007D1C1E" w:rsidP="00974196">
            <w:pPr>
              <w:rPr>
                <w:sz w:val="21"/>
              </w:rPr>
            </w:pPr>
            <w:r>
              <w:rPr>
                <w:rFonts w:hint="eastAsia"/>
                <w:sz w:val="21"/>
              </w:rPr>
              <w:t>１の２</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１</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562" w:type="dxa"/>
            <w:gridSpan w:val="2"/>
          </w:tcPr>
          <w:p w:rsidR="007D1C1E" w:rsidRDefault="007D1C1E" w:rsidP="00974196">
            <w:pPr>
              <w:rPr>
                <w:sz w:val="21"/>
              </w:rPr>
            </w:pPr>
            <w:r>
              <w:rPr>
                <w:rFonts w:hint="eastAsia"/>
                <w:sz w:val="21"/>
              </w:rPr>
              <w:lastRenderedPageBreak/>
              <w:t>２</w:t>
            </w:r>
          </w:p>
          <w:p w:rsidR="007D1C1E" w:rsidRDefault="007D1C1E" w:rsidP="00974196">
            <w:pPr>
              <w:rPr>
                <w:sz w:val="21"/>
              </w:rPr>
            </w:pPr>
          </w:p>
          <w:p w:rsidR="007D1C1E" w:rsidRDefault="007D1C1E" w:rsidP="00974196">
            <w:pPr>
              <w:rPr>
                <w:sz w:val="21"/>
              </w:rPr>
            </w:pPr>
          </w:p>
          <w:p w:rsidR="0052463F" w:rsidRDefault="0052463F" w:rsidP="00974196">
            <w:pPr>
              <w:rPr>
                <w:sz w:val="21"/>
              </w:rPr>
            </w:pPr>
          </w:p>
          <w:p w:rsidR="007D1C1E" w:rsidRDefault="007D1C1E" w:rsidP="00974196">
            <w:pPr>
              <w:rPr>
                <w:sz w:val="21"/>
              </w:rPr>
            </w:pPr>
            <w:r>
              <w:rPr>
                <w:rFonts w:hint="eastAsia"/>
                <w:sz w:val="21"/>
              </w:rPr>
              <w:t xml:space="preserve">３　</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4136" w:type="dxa"/>
            <w:gridSpan w:val="2"/>
          </w:tcPr>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sz w:val="21"/>
              </w:rPr>
              <w:lastRenderedPageBreak/>
              <w:t>(1)～(</w:t>
            </w:r>
            <w:r>
              <w:rPr>
                <w:rFonts w:asciiTheme="majorEastAsia" w:eastAsiaTheme="majorEastAsia" w:hAnsiTheme="majorEastAsia" w:hint="eastAsia"/>
                <w:sz w:val="21"/>
              </w:rPr>
              <w:t>7</w:t>
            </w:r>
            <w:r>
              <w:rPr>
                <w:rFonts w:asciiTheme="majorEastAsia" w:eastAsiaTheme="majorEastAsia" w:hAnsiTheme="majorEastAsia"/>
                <w:sz w:val="21"/>
              </w:rPr>
              <w:t>)</w:t>
            </w:r>
            <w:r>
              <w:rPr>
                <w:rFonts w:asciiTheme="majorEastAsia" w:eastAsiaTheme="majorEastAsia" w:hAnsiTheme="majorEastAsia" w:hint="eastAsia"/>
                <w:sz w:val="21"/>
              </w:rPr>
              <w:t>(</w:t>
            </w:r>
            <w:r w:rsidRPr="00767CD6">
              <w:rPr>
                <w:rFonts w:asciiTheme="majorEastAsia" w:eastAsiaTheme="majorEastAsia" w:hAnsiTheme="majorEastAsia"/>
                <w:sz w:val="21"/>
              </w:rPr>
              <w:t>略）</w:t>
            </w: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sz w:val="21"/>
              </w:rPr>
              <w:t>(</w:t>
            </w:r>
            <w:r>
              <w:rPr>
                <w:rFonts w:asciiTheme="majorEastAsia" w:eastAsiaTheme="majorEastAsia" w:hAnsiTheme="majorEastAsia" w:hint="eastAsia"/>
                <w:sz w:val="21"/>
              </w:rPr>
              <w:t>8</w:t>
            </w:r>
            <w:r w:rsidRPr="00767CD6">
              <w:rPr>
                <w:rFonts w:asciiTheme="majorEastAsia" w:eastAsiaTheme="majorEastAsia" w:hAnsiTheme="majorEastAsia"/>
                <w:sz w:val="21"/>
              </w:rPr>
              <w:t xml:space="preserve">) </w:t>
            </w:r>
            <w:r w:rsidRPr="00974D68">
              <w:rPr>
                <w:rFonts w:asciiTheme="majorEastAsia" w:eastAsiaTheme="majorEastAsia" w:hAnsiTheme="majorEastAsia" w:hint="eastAsia"/>
                <w:sz w:val="21"/>
              </w:rPr>
              <w:t>麻薬</w:t>
            </w:r>
            <w:r>
              <w:rPr>
                <w:rFonts w:asciiTheme="majorEastAsia" w:eastAsiaTheme="majorEastAsia" w:hAnsiTheme="majorEastAsia" w:hint="eastAsia"/>
                <w:sz w:val="21"/>
              </w:rPr>
              <w:t>管理者</w:t>
            </w:r>
            <w:r w:rsidRPr="00974D68">
              <w:rPr>
                <w:rFonts w:asciiTheme="majorEastAsia" w:eastAsiaTheme="majorEastAsia" w:hAnsiTheme="majorEastAsia" w:hint="eastAsia"/>
                <w:sz w:val="21"/>
              </w:rPr>
              <w:t>の免許につい</w:t>
            </w:r>
            <w:r>
              <w:rPr>
                <w:rFonts w:asciiTheme="majorEastAsia" w:eastAsiaTheme="majorEastAsia" w:hAnsiTheme="majorEastAsia" w:hint="eastAsia"/>
                <w:sz w:val="21"/>
              </w:rPr>
              <w:t>ては、医師、歯科医師、獣医師又は薬剤師</w:t>
            </w:r>
          </w:p>
          <w:p w:rsidR="007D1C1E" w:rsidRPr="00767CD6" w:rsidRDefault="007D1C1E" w:rsidP="00974196">
            <w:pPr>
              <w:ind w:left="1"/>
              <w:rPr>
                <w:rFonts w:asciiTheme="majorEastAsia" w:eastAsiaTheme="majorEastAsia" w:hAnsiTheme="majorEastAsia"/>
                <w:sz w:val="21"/>
              </w:rPr>
            </w:pPr>
          </w:p>
          <w:p w:rsidR="007D1C1E" w:rsidRPr="00767CD6" w:rsidRDefault="007D1C1E" w:rsidP="00A67571">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次の各号</w:t>
            </w:r>
            <w:r w:rsidR="00A67571">
              <w:rPr>
                <w:rFonts w:asciiTheme="majorEastAsia" w:eastAsiaTheme="majorEastAsia" w:hAnsiTheme="majorEastAsia" w:hint="eastAsia"/>
                <w:sz w:val="21"/>
              </w:rPr>
              <w:t>のいずれか</w:t>
            </w:r>
            <w:r w:rsidRPr="00767CD6">
              <w:rPr>
                <w:rFonts w:asciiTheme="majorEastAsia" w:eastAsiaTheme="majorEastAsia" w:hAnsiTheme="majorEastAsia" w:hint="eastAsia"/>
                <w:sz w:val="21"/>
              </w:rPr>
              <w:t>に該当する者には、免許を与えないことができる。</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(1) 法第51条第１項の規定により免許を取り消され、取消しの日から３年を経過して</w:t>
            </w:r>
            <w:r w:rsidR="00CD3E94">
              <w:rPr>
                <w:rFonts w:asciiTheme="majorEastAsia" w:eastAsiaTheme="majorEastAsia" w:hAnsiTheme="majorEastAsia" w:hint="eastAsia"/>
                <w:sz w:val="21"/>
              </w:rPr>
              <w:t xml:space="preserve">　</w:t>
            </w:r>
          </w:p>
          <w:p w:rsidR="007D1C1E" w:rsidRPr="00767CD6" w:rsidRDefault="007D1C1E"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(2) 罰金以上の刑に処せられ、その執行を終わり、又は執行を受けることがなくなっ</w:t>
            </w:r>
            <w:r w:rsidRPr="00767CD6">
              <w:rPr>
                <w:rFonts w:asciiTheme="majorEastAsia" w:eastAsiaTheme="majorEastAsia" w:hAnsiTheme="majorEastAsia" w:hint="eastAsia"/>
                <w:sz w:val="21"/>
              </w:rPr>
              <w:t>た</w:t>
            </w:r>
            <w:r w:rsidRPr="00767CD6">
              <w:rPr>
                <w:rFonts w:asciiTheme="majorEastAsia" w:eastAsiaTheme="majorEastAsia" w:hAnsiTheme="majorEastAsia" w:hint="eastAsia"/>
                <w:sz w:val="21"/>
              </w:rPr>
              <w:lastRenderedPageBreak/>
              <w:t>後、３年を経過していない者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(3) 前２号に該当する者を除くほか、この法律、大麻取締法、あへん法、薬剤師法、医薬品医療機器等法、医師法、医療法その他薬事若しくは医事に関する法令又はこれらに基づく処分に違反し、その違反行為があった日から２年を経過して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(4) 心身の障害により麻薬取扱者の業務を適切に行うことができない者として厚生労働省令で定めるもの</w:t>
            </w: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sz w:val="21"/>
              </w:rPr>
              <w:t>(5) 麻薬中毒者又は覚醒剤の中毒者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(6) 法人又は団体であって、その業務を行う役員のうちに前各号のいずれかに該当する者があるもの</w:t>
            </w:r>
          </w:p>
          <w:p w:rsidR="007D1C1E" w:rsidRPr="00767CD6" w:rsidRDefault="007D1C1E" w:rsidP="00974196">
            <w:pPr>
              <w:ind w:left="1"/>
              <w:rPr>
                <w:rFonts w:asciiTheme="majorEastAsia" w:eastAsiaTheme="majorEastAsia" w:hAnsiTheme="majorEastAsia"/>
                <w:sz w:val="21"/>
              </w:rPr>
            </w:pP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法第３条第３項第４号の厚生労働省令で定める者は、精神の機能の障害により麻薬取扱者の業務を適正に行うに当たって必要な認知、判断及び意思疎通を適切に行うことができない者とする。</w:t>
            </w:r>
          </w:p>
          <w:p w:rsidR="007D1C1E" w:rsidRPr="00767CD6" w:rsidRDefault="007D1C1E" w:rsidP="00974196">
            <w:pPr>
              <w:ind w:left="1"/>
              <w:rPr>
                <w:rFonts w:asciiTheme="majorEastAsia" w:eastAsiaTheme="majorEastAsia" w:hAnsiTheme="majorEastAsia"/>
                <w:sz w:val="21"/>
              </w:rPr>
            </w:pPr>
          </w:p>
          <w:p w:rsidR="007D1C1E" w:rsidRDefault="007D1C1E" w:rsidP="00CD3E94">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麻薬及び向精神薬取締法（昭和</w:t>
            </w:r>
            <w:r w:rsidRPr="00767CD6">
              <w:rPr>
                <w:rFonts w:asciiTheme="majorEastAsia" w:eastAsiaTheme="majorEastAsia" w:hAnsiTheme="majorEastAsia"/>
                <w:sz w:val="21"/>
              </w:rPr>
              <w:t>28年法律第14号。以下「法」という。）第３条第１項の規定により、麻薬輸入業者、麻薬輸出業者、麻薬製造業者又は麻薬製剤業者の免許を受けようとする者は、地方厚生局長を経由して</w:t>
            </w:r>
            <w:r w:rsidRPr="00767CD6">
              <w:rPr>
                <w:rFonts w:asciiTheme="majorEastAsia" w:eastAsiaTheme="majorEastAsia" w:hAnsiTheme="majorEastAsia"/>
                <w:sz w:val="21"/>
              </w:rPr>
              <w:lastRenderedPageBreak/>
              <w:t>厚生労働大臣に、家庭麻薬製造業者又は麻薬元卸売業者の免許を受けようとする者は、地方厚生局長に、麻薬卸売業者、麻薬小売業者、麻薬施用者、麻薬管理者又は麻薬研究者の免許を受けようとする者は、その麻薬業務所の所在地を管轄する都道府県知事に、別記第一号様式による申請書に、免許を受けようとする者（免許を受けようとする者が法人又は団体であるときは、その業務を行う</w:t>
            </w:r>
            <w:r w:rsidRPr="00767CD6">
              <w:rPr>
                <w:rFonts w:asciiTheme="majorEastAsia" w:eastAsiaTheme="majorEastAsia" w:hAnsiTheme="majorEastAsia" w:hint="eastAsia"/>
                <w:sz w:val="21"/>
              </w:rPr>
              <w:t>役員とする。）に係る精神の機能の障害又は当該免許を受けようとする者が麻薬中毒者若しくは覚醒剤の中毒者であるかないかに関する医師の診断書を添えて、これを提出しなければならない。</w:t>
            </w:r>
          </w:p>
        </w:tc>
        <w:tc>
          <w:tcPr>
            <w:tcW w:w="4320" w:type="dxa"/>
            <w:gridSpan w:val="2"/>
          </w:tcPr>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r>
              <w:rPr>
                <w:rFonts w:hint="eastAsia"/>
                <w:sz w:val="21"/>
              </w:rPr>
              <w:t>以下の書類を提出すること。</w:t>
            </w:r>
          </w:p>
          <w:p w:rsidR="007D1C1E" w:rsidRDefault="007D1C1E" w:rsidP="00974196">
            <w:pPr>
              <w:rPr>
                <w:sz w:val="21"/>
              </w:rPr>
            </w:pPr>
            <w:r>
              <w:rPr>
                <w:rFonts w:hint="eastAsia"/>
                <w:sz w:val="21"/>
              </w:rPr>
              <w:t>１　麻薬施用者免許申請書</w:t>
            </w:r>
          </w:p>
          <w:p w:rsidR="007D1C1E" w:rsidRDefault="007D1C1E" w:rsidP="00974196">
            <w:pPr>
              <w:ind w:left="197" w:hangingChars="100" w:hanging="197"/>
              <w:rPr>
                <w:sz w:val="21"/>
              </w:rPr>
            </w:pPr>
            <w:r>
              <w:rPr>
                <w:rFonts w:hint="eastAsia"/>
                <w:sz w:val="21"/>
              </w:rPr>
              <w:t>２　医師、歯科医師、獣医師又は薬剤師の免許証（原本提示）</w:t>
            </w:r>
          </w:p>
          <w:p w:rsidR="007D1C1E" w:rsidRDefault="007D1C1E" w:rsidP="00974196">
            <w:pPr>
              <w:ind w:left="197" w:hangingChars="100" w:hanging="197"/>
              <w:rPr>
                <w:sz w:val="21"/>
              </w:rPr>
            </w:pPr>
            <w:r>
              <w:rPr>
                <w:rFonts w:hint="eastAsia"/>
                <w:sz w:val="21"/>
              </w:rPr>
              <w:t>３　診断後１か月以内の申請者の診断書</w:t>
            </w:r>
          </w:p>
        </w:tc>
        <w:tc>
          <w:tcPr>
            <w:tcW w:w="3760" w:type="dxa"/>
          </w:tcPr>
          <w:p w:rsidR="007D1C1E" w:rsidRDefault="007D1C1E" w:rsidP="00974196">
            <w:pPr>
              <w:ind w:left="197" w:hangingChars="100" w:hanging="197"/>
              <w:rPr>
                <w:sz w:val="21"/>
              </w:rPr>
            </w:pPr>
          </w:p>
        </w:tc>
      </w:tr>
    </w:tbl>
    <w:p w:rsidR="007D1C1E" w:rsidRP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7D1C1E" w:rsidRDefault="007D1C1E">
      <w:pPr>
        <w:rPr>
          <w:sz w:val="21"/>
          <w:szCs w:val="21"/>
        </w:rPr>
      </w:pPr>
    </w:p>
    <w:p w:rsidR="000A163C" w:rsidRDefault="000A163C">
      <w:pPr>
        <w:rPr>
          <w:sz w:val="21"/>
          <w:szCs w:val="21"/>
        </w:rPr>
      </w:pPr>
    </w:p>
    <w:p w:rsidR="007D1C1E" w:rsidRDefault="00CF3CFB" w:rsidP="007D1C1E">
      <w:pPr>
        <w:rPr>
          <w:sz w:val="21"/>
        </w:rPr>
      </w:pPr>
      <w:r>
        <w:rPr>
          <w:rFonts w:hint="eastAsia"/>
          <w:sz w:val="28"/>
        </w:rPr>
        <w:lastRenderedPageBreak/>
        <w:t>第７</w:t>
      </w:r>
      <w:r w:rsidR="007D1C1E">
        <w:rPr>
          <w:rFonts w:hint="eastAsia"/>
          <w:sz w:val="28"/>
        </w:rPr>
        <w:t xml:space="preserve">　麻薬研究者</w:t>
      </w:r>
    </w:p>
    <w:tbl>
      <w:tblPr>
        <w:tblStyle w:val="a3"/>
        <w:tblW w:w="14029" w:type="dxa"/>
        <w:tblLook w:val="04A0" w:firstRow="1" w:lastRow="0" w:firstColumn="1" w:lastColumn="0" w:noHBand="0" w:noVBand="1"/>
      </w:tblPr>
      <w:tblGrid>
        <w:gridCol w:w="689"/>
        <w:gridCol w:w="562"/>
        <w:gridCol w:w="562"/>
        <w:gridCol w:w="4136"/>
        <w:gridCol w:w="4252"/>
        <w:gridCol w:w="3828"/>
      </w:tblGrid>
      <w:tr w:rsidR="007D1C1E" w:rsidRPr="005A33F1" w:rsidTr="007170E0">
        <w:trPr>
          <w:tblHeader/>
        </w:trPr>
        <w:tc>
          <w:tcPr>
            <w:tcW w:w="689" w:type="dxa"/>
          </w:tcPr>
          <w:p w:rsidR="007D1C1E" w:rsidRPr="005A33F1" w:rsidRDefault="007D1C1E" w:rsidP="00974196">
            <w:pPr>
              <w:rPr>
                <w:sz w:val="21"/>
              </w:rPr>
            </w:pPr>
            <w:r w:rsidRPr="005A33F1">
              <w:rPr>
                <w:rFonts w:hint="eastAsia"/>
                <w:sz w:val="21"/>
              </w:rPr>
              <w:t>種別</w:t>
            </w:r>
          </w:p>
        </w:tc>
        <w:tc>
          <w:tcPr>
            <w:tcW w:w="562" w:type="dxa"/>
          </w:tcPr>
          <w:p w:rsidR="007D1C1E" w:rsidRPr="005A33F1" w:rsidRDefault="007D1C1E" w:rsidP="00974196">
            <w:pPr>
              <w:rPr>
                <w:sz w:val="21"/>
              </w:rPr>
            </w:pPr>
            <w:r w:rsidRPr="005A33F1">
              <w:rPr>
                <w:rFonts w:hint="eastAsia"/>
                <w:sz w:val="21"/>
              </w:rPr>
              <w:t>条</w:t>
            </w:r>
          </w:p>
        </w:tc>
        <w:tc>
          <w:tcPr>
            <w:tcW w:w="562" w:type="dxa"/>
          </w:tcPr>
          <w:p w:rsidR="007D1C1E" w:rsidRPr="005A33F1" w:rsidRDefault="007D1C1E" w:rsidP="00974196">
            <w:pPr>
              <w:rPr>
                <w:sz w:val="21"/>
              </w:rPr>
            </w:pPr>
            <w:r w:rsidRPr="005A33F1">
              <w:rPr>
                <w:rFonts w:hint="eastAsia"/>
                <w:sz w:val="21"/>
              </w:rPr>
              <w:t>項</w:t>
            </w:r>
          </w:p>
        </w:tc>
        <w:tc>
          <w:tcPr>
            <w:tcW w:w="4136" w:type="dxa"/>
          </w:tcPr>
          <w:p w:rsidR="007D1C1E" w:rsidRPr="005A33F1" w:rsidRDefault="007D1C1E" w:rsidP="00974196">
            <w:pPr>
              <w:jc w:val="center"/>
              <w:rPr>
                <w:sz w:val="21"/>
              </w:rPr>
            </w:pPr>
            <w:r w:rsidRPr="005A33F1">
              <w:rPr>
                <w:rFonts w:hint="eastAsia"/>
                <w:sz w:val="21"/>
              </w:rPr>
              <w:t>法令の定め</w:t>
            </w:r>
          </w:p>
        </w:tc>
        <w:tc>
          <w:tcPr>
            <w:tcW w:w="4252" w:type="dxa"/>
          </w:tcPr>
          <w:p w:rsidR="007D1C1E" w:rsidRPr="005A33F1" w:rsidRDefault="007D1C1E" w:rsidP="00974196">
            <w:pPr>
              <w:jc w:val="center"/>
              <w:rPr>
                <w:sz w:val="21"/>
              </w:rPr>
            </w:pPr>
            <w:r w:rsidRPr="005A33F1">
              <w:rPr>
                <w:rFonts w:hint="eastAsia"/>
                <w:sz w:val="21"/>
              </w:rPr>
              <w:t>審査基準</w:t>
            </w:r>
          </w:p>
        </w:tc>
        <w:tc>
          <w:tcPr>
            <w:tcW w:w="3828" w:type="dxa"/>
          </w:tcPr>
          <w:p w:rsidR="007D1C1E" w:rsidRPr="005A33F1" w:rsidRDefault="007D1C1E" w:rsidP="00974196">
            <w:pPr>
              <w:jc w:val="center"/>
              <w:rPr>
                <w:sz w:val="21"/>
              </w:rPr>
            </w:pPr>
            <w:r>
              <w:rPr>
                <w:rFonts w:hint="eastAsia"/>
                <w:sz w:val="21"/>
              </w:rPr>
              <w:t>指導基準</w:t>
            </w:r>
          </w:p>
        </w:tc>
      </w:tr>
      <w:tr w:rsidR="007D1C1E" w:rsidRPr="005A33F1" w:rsidTr="00F246B8">
        <w:trPr>
          <w:trHeight w:val="315"/>
        </w:trPr>
        <w:tc>
          <w:tcPr>
            <w:tcW w:w="14029" w:type="dxa"/>
            <w:gridSpan w:val="6"/>
          </w:tcPr>
          <w:p w:rsidR="007D1C1E" w:rsidRPr="009F1BDD" w:rsidRDefault="007D1C1E" w:rsidP="00974196">
            <w:pPr>
              <w:ind w:left="267" w:hangingChars="100" w:hanging="267"/>
              <w:rPr>
                <w:sz w:val="28"/>
              </w:rPr>
            </w:pPr>
            <w:r>
              <w:rPr>
                <w:rFonts w:hint="eastAsia"/>
                <w:sz w:val="28"/>
              </w:rPr>
              <w:t>構造設備</w:t>
            </w:r>
          </w:p>
        </w:tc>
      </w:tr>
      <w:tr w:rsidR="007D1C1E" w:rsidRPr="005A33F1" w:rsidTr="007170E0">
        <w:trPr>
          <w:trHeight w:val="3210"/>
        </w:trPr>
        <w:tc>
          <w:tcPr>
            <w:tcW w:w="689" w:type="dxa"/>
          </w:tcPr>
          <w:p w:rsidR="007D1C1E" w:rsidRDefault="007D1C1E" w:rsidP="00974196">
            <w:pPr>
              <w:rPr>
                <w:sz w:val="21"/>
              </w:rPr>
            </w:pPr>
            <w:r>
              <w:rPr>
                <w:rFonts w:hint="eastAsia"/>
                <w:sz w:val="21"/>
              </w:rPr>
              <w:t>法</w:t>
            </w:r>
          </w:p>
        </w:tc>
        <w:tc>
          <w:tcPr>
            <w:tcW w:w="562" w:type="dxa"/>
          </w:tcPr>
          <w:p w:rsidR="007D1C1E" w:rsidRDefault="007D1C1E" w:rsidP="00974196">
            <w:pPr>
              <w:rPr>
                <w:sz w:val="21"/>
              </w:rPr>
            </w:pPr>
            <w:r>
              <w:rPr>
                <w:rFonts w:hint="eastAsia"/>
                <w:sz w:val="21"/>
              </w:rPr>
              <w:t>34</w:t>
            </w:r>
          </w:p>
        </w:tc>
        <w:tc>
          <w:tcPr>
            <w:tcW w:w="562" w:type="dxa"/>
          </w:tcPr>
          <w:p w:rsidR="007D1C1E" w:rsidRDefault="007D1C1E" w:rsidP="00974196">
            <w:pPr>
              <w:rPr>
                <w:sz w:val="21"/>
              </w:rPr>
            </w:pPr>
            <w:r>
              <w:rPr>
                <w:rFonts w:hint="eastAsia"/>
                <w:sz w:val="21"/>
              </w:rPr>
              <w:t>１</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２</w:t>
            </w:r>
          </w:p>
        </w:tc>
        <w:tc>
          <w:tcPr>
            <w:tcW w:w="4136" w:type="dxa"/>
          </w:tcPr>
          <w:p w:rsidR="007D1C1E" w:rsidRDefault="007D1C1E" w:rsidP="00974196">
            <w:pPr>
              <w:ind w:left="1"/>
              <w:rPr>
                <w:rFonts w:asciiTheme="majorEastAsia" w:eastAsiaTheme="majorEastAsia" w:hAnsiTheme="majorEastAsia"/>
                <w:sz w:val="21"/>
              </w:rPr>
            </w:pPr>
            <w:r>
              <w:rPr>
                <w:rFonts w:asciiTheme="majorEastAsia" w:eastAsiaTheme="majorEastAsia" w:hAnsiTheme="majorEastAsia" w:hint="eastAsia"/>
                <w:sz w:val="21"/>
              </w:rPr>
              <w:t xml:space="preserve">　麻薬取扱者は、その所有し、又は管理する麻薬を、その麻薬業務所内で保管しなければならない。</w:t>
            </w:r>
          </w:p>
          <w:p w:rsidR="007D1C1E" w:rsidRDefault="007D1C1E" w:rsidP="00974196">
            <w:pPr>
              <w:ind w:left="1"/>
              <w:rPr>
                <w:rFonts w:asciiTheme="majorEastAsia" w:eastAsiaTheme="majorEastAsia" w:hAnsiTheme="majorEastAsia"/>
                <w:sz w:val="21"/>
              </w:rPr>
            </w:pPr>
          </w:p>
          <w:p w:rsidR="007D1C1E" w:rsidRPr="009F1BDD" w:rsidRDefault="007D1C1E" w:rsidP="00974196">
            <w:pPr>
              <w:ind w:left="1"/>
              <w:rPr>
                <w:rFonts w:asciiTheme="majorEastAsia" w:eastAsiaTheme="majorEastAsia" w:hAnsiTheme="majorEastAsia"/>
                <w:sz w:val="21"/>
              </w:rPr>
            </w:pPr>
            <w:r>
              <w:rPr>
                <w:rFonts w:asciiTheme="majorEastAsia" w:eastAsiaTheme="majorEastAsia" w:hAnsiTheme="majorEastAsia" w:hint="eastAsia"/>
                <w:sz w:val="21"/>
              </w:rPr>
              <w:t xml:space="preserve">　前項の保管は、麻薬以外の医薬品（覚醒剤を除く）と区別し、かぎをかけた堅固な設備内に貯蔵して行わなければならない。</w:t>
            </w:r>
          </w:p>
        </w:tc>
        <w:tc>
          <w:tcPr>
            <w:tcW w:w="4252" w:type="dxa"/>
          </w:tcPr>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rightChars="-15" w:right="-34" w:hangingChars="100" w:hanging="197"/>
              <w:rPr>
                <w:sz w:val="21"/>
              </w:rPr>
            </w:pPr>
            <w:r>
              <w:rPr>
                <w:rFonts w:hint="eastAsia"/>
                <w:sz w:val="21"/>
              </w:rPr>
              <w:t xml:space="preserve">　業務所内に以下に該当する麻薬保管庫を設</w:t>
            </w:r>
          </w:p>
          <w:p w:rsidR="007D1C1E" w:rsidRDefault="007D1C1E" w:rsidP="00974196">
            <w:pPr>
              <w:ind w:left="197" w:hangingChars="100" w:hanging="197"/>
              <w:rPr>
                <w:sz w:val="21"/>
              </w:rPr>
            </w:pPr>
            <w:r>
              <w:rPr>
                <w:rFonts w:hint="eastAsia"/>
                <w:sz w:val="21"/>
              </w:rPr>
              <w:t>置すること。ただし、麻薬を所有・管理しな</w:t>
            </w:r>
          </w:p>
          <w:p w:rsidR="007D1C1E" w:rsidRDefault="007D1C1E" w:rsidP="00974196">
            <w:pPr>
              <w:ind w:left="197" w:hangingChars="100" w:hanging="197"/>
              <w:rPr>
                <w:sz w:val="21"/>
              </w:rPr>
            </w:pPr>
            <w:r>
              <w:rPr>
                <w:rFonts w:hint="eastAsia"/>
                <w:sz w:val="21"/>
              </w:rPr>
              <w:t>い場合は除く。</w:t>
            </w:r>
          </w:p>
          <w:p w:rsidR="007D1C1E" w:rsidRDefault="007D1C1E" w:rsidP="00974196">
            <w:pPr>
              <w:ind w:left="197" w:hangingChars="100" w:hanging="197"/>
              <w:rPr>
                <w:sz w:val="21"/>
              </w:rPr>
            </w:pPr>
            <w:r>
              <w:rPr>
                <w:rFonts w:hint="eastAsia"/>
                <w:sz w:val="21"/>
              </w:rPr>
              <w:t>１　麻薬専用であること。</w:t>
            </w:r>
          </w:p>
          <w:p w:rsidR="007D1C1E" w:rsidRDefault="007D1C1E" w:rsidP="00974196">
            <w:pPr>
              <w:ind w:left="197" w:hangingChars="100" w:hanging="197"/>
              <w:rPr>
                <w:sz w:val="21"/>
              </w:rPr>
            </w:pPr>
            <w:r>
              <w:rPr>
                <w:rFonts w:hint="eastAsia"/>
                <w:sz w:val="21"/>
              </w:rPr>
              <w:t>２　固定した金庫、又は容易に移動できない</w:t>
            </w:r>
          </w:p>
          <w:p w:rsidR="007D1C1E" w:rsidRDefault="007D1C1E" w:rsidP="00974196">
            <w:pPr>
              <w:ind w:leftChars="100" w:left="227"/>
              <w:rPr>
                <w:sz w:val="21"/>
              </w:rPr>
            </w:pPr>
            <w:r>
              <w:rPr>
                <w:rFonts w:hint="eastAsia"/>
                <w:sz w:val="21"/>
              </w:rPr>
              <w:t>金庫（重量金庫）であること。</w:t>
            </w:r>
          </w:p>
          <w:p w:rsidR="00A67571" w:rsidRPr="005A33F1" w:rsidRDefault="00A67571" w:rsidP="00A67571">
            <w:pPr>
              <w:rPr>
                <w:sz w:val="21"/>
              </w:rPr>
            </w:pPr>
            <w:r>
              <w:rPr>
                <w:rFonts w:hint="eastAsia"/>
                <w:sz w:val="21"/>
              </w:rPr>
              <w:t>３　施錠設備があること。</w:t>
            </w:r>
          </w:p>
        </w:tc>
        <w:tc>
          <w:tcPr>
            <w:tcW w:w="3828" w:type="dxa"/>
          </w:tcPr>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D1C1E" w:rsidRDefault="007D1C1E" w:rsidP="00974196">
            <w:pPr>
              <w:ind w:left="197" w:hangingChars="100" w:hanging="197"/>
              <w:rPr>
                <w:sz w:val="21"/>
              </w:rPr>
            </w:pPr>
          </w:p>
          <w:p w:rsidR="007170E0" w:rsidRDefault="007D1C1E" w:rsidP="00A918BC">
            <w:pPr>
              <w:ind w:left="197" w:hangingChars="100" w:hanging="197"/>
              <w:rPr>
                <w:sz w:val="21"/>
              </w:rPr>
            </w:pPr>
            <w:r>
              <w:rPr>
                <w:rFonts w:hint="eastAsia"/>
                <w:sz w:val="21"/>
              </w:rPr>
              <w:t xml:space="preserve">　保管庫はダイアル式二重施錠等である</w:t>
            </w:r>
          </w:p>
          <w:p w:rsidR="007D1C1E" w:rsidRDefault="007D1C1E" w:rsidP="00A918BC">
            <w:pPr>
              <w:ind w:left="197" w:hangingChars="100" w:hanging="197"/>
              <w:rPr>
                <w:sz w:val="21"/>
              </w:rPr>
            </w:pPr>
            <w:r>
              <w:rPr>
                <w:rFonts w:hint="eastAsia"/>
                <w:sz w:val="21"/>
              </w:rPr>
              <w:t>こと。</w:t>
            </w:r>
          </w:p>
          <w:p w:rsidR="007D1C1E" w:rsidRDefault="007D1C1E" w:rsidP="00974196">
            <w:pPr>
              <w:ind w:left="197" w:hangingChars="100" w:hanging="197"/>
              <w:rPr>
                <w:sz w:val="21"/>
              </w:rPr>
            </w:pPr>
          </w:p>
          <w:p w:rsidR="007D1C1E" w:rsidRPr="00A918BC" w:rsidRDefault="007D1C1E" w:rsidP="00974196">
            <w:pPr>
              <w:ind w:left="197" w:hangingChars="100" w:hanging="197"/>
              <w:rPr>
                <w:sz w:val="21"/>
              </w:rPr>
            </w:pPr>
          </w:p>
          <w:p w:rsidR="00DD6D69" w:rsidRDefault="007D1C1E" w:rsidP="00A918BC">
            <w:pPr>
              <w:ind w:left="197" w:hangingChars="100" w:hanging="197"/>
              <w:rPr>
                <w:sz w:val="21"/>
              </w:rPr>
            </w:pPr>
            <w:r>
              <w:rPr>
                <w:rFonts w:hint="eastAsia"/>
                <w:sz w:val="21"/>
              </w:rPr>
              <w:t xml:space="preserve">　重量金庫の目安は50kg</w:t>
            </w:r>
            <w:r w:rsidR="00DD6D69">
              <w:rPr>
                <w:rFonts w:hint="eastAsia"/>
                <w:sz w:val="21"/>
              </w:rPr>
              <w:t>以上</w:t>
            </w:r>
            <w:r>
              <w:rPr>
                <w:rFonts w:hint="eastAsia"/>
                <w:sz w:val="21"/>
              </w:rPr>
              <w:t>であるこ</w:t>
            </w:r>
          </w:p>
          <w:p w:rsidR="007D1C1E" w:rsidRPr="005A33F1" w:rsidRDefault="007D1C1E" w:rsidP="00A918BC">
            <w:pPr>
              <w:ind w:left="197" w:hangingChars="100" w:hanging="197"/>
              <w:rPr>
                <w:sz w:val="21"/>
              </w:rPr>
            </w:pPr>
            <w:r>
              <w:rPr>
                <w:rFonts w:hint="eastAsia"/>
                <w:sz w:val="21"/>
              </w:rPr>
              <w:t>と。</w:t>
            </w:r>
          </w:p>
        </w:tc>
      </w:tr>
      <w:tr w:rsidR="007D1C1E" w:rsidRPr="005A33F1" w:rsidTr="00F246B8">
        <w:trPr>
          <w:trHeight w:val="173"/>
        </w:trPr>
        <w:tc>
          <w:tcPr>
            <w:tcW w:w="14029" w:type="dxa"/>
            <w:gridSpan w:val="6"/>
          </w:tcPr>
          <w:p w:rsidR="007D1C1E" w:rsidRDefault="007D1C1E" w:rsidP="00974196">
            <w:pPr>
              <w:ind w:left="267" w:hangingChars="100" w:hanging="267"/>
              <w:rPr>
                <w:sz w:val="21"/>
              </w:rPr>
            </w:pPr>
            <w:r w:rsidRPr="00CF0792">
              <w:rPr>
                <w:rFonts w:hint="eastAsia"/>
                <w:sz w:val="28"/>
              </w:rPr>
              <w:t>要件</w:t>
            </w:r>
          </w:p>
        </w:tc>
      </w:tr>
      <w:tr w:rsidR="007D1C1E" w:rsidRPr="005A33F1" w:rsidTr="007170E0">
        <w:trPr>
          <w:trHeight w:val="195"/>
        </w:trPr>
        <w:tc>
          <w:tcPr>
            <w:tcW w:w="689" w:type="dxa"/>
          </w:tcPr>
          <w:p w:rsidR="007D1C1E" w:rsidRDefault="007D1C1E" w:rsidP="00974196">
            <w:pPr>
              <w:rPr>
                <w:sz w:val="21"/>
              </w:rPr>
            </w:pPr>
            <w:r>
              <w:rPr>
                <w:rFonts w:hint="eastAsia"/>
                <w:sz w:val="21"/>
              </w:rPr>
              <w:t>法</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445706" w:rsidRDefault="00445706" w:rsidP="00974196">
            <w:pPr>
              <w:rPr>
                <w:sz w:val="21"/>
              </w:rPr>
            </w:pPr>
          </w:p>
          <w:p w:rsidR="00445706" w:rsidRDefault="00445706" w:rsidP="00974196">
            <w:pPr>
              <w:rPr>
                <w:sz w:val="21"/>
              </w:rPr>
            </w:pPr>
          </w:p>
          <w:p w:rsidR="00A918BC" w:rsidRDefault="00A918BC" w:rsidP="00974196">
            <w:pPr>
              <w:rPr>
                <w:sz w:val="21"/>
              </w:rPr>
            </w:pPr>
          </w:p>
          <w:p w:rsidR="00A918BC" w:rsidRDefault="00A918BC" w:rsidP="00974196">
            <w:pPr>
              <w:rPr>
                <w:sz w:val="21"/>
              </w:rPr>
            </w:pPr>
          </w:p>
          <w:p w:rsidR="00A918BC" w:rsidRDefault="00A918BC" w:rsidP="00974196">
            <w:pPr>
              <w:rPr>
                <w:sz w:val="21"/>
              </w:rPr>
            </w:pPr>
          </w:p>
          <w:p w:rsidR="007D1C1E" w:rsidRDefault="007D1C1E" w:rsidP="00974196">
            <w:pPr>
              <w:rPr>
                <w:sz w:val="21"/>
              </w:rPr>
            </w:pPr>
            <w:r>
              <w:rPr>
                <w:rFonts w:hint="eastAsia"/>
                <w:sz w:val="21"/>
              </w:rPr>
              <w:t>規則</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規則</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562" w:type="dxa"/>
          </w:tcPr>
          <w:p w:rsidR="007D1C1E" w:rsidRDefault="007D1C1E" w:rsidP="00974196">
            <w:pPr>
              <w:rPr>
                <w:sz w:val="21"/>
              </w:rPr>
            </w:pPr>
            <w:r>
              <w:rPr>
                <w:rFonts w:hint="eastAsia"/>
                <w:sz w:val="21"/>
              </w:rPr>
              <w:lastRenderedPageBreak/>
              <w:t>３</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445706" w:rsidRDefault="00445706" w:rsidP="00974196">
            <w:pPr>
              <w:rPr>
                <w:sz w:val="21"/>
              </w:rPr>
            </w:pPr>
          </w:p>
          <w:p w:rsidR="00445706" w:rsidRDefault="00445706" w:rsidP="00974196">
            <w:pPr>
              <w:rPr>
                <w:sz w:val="21"/>
              </w:rPr>
            </w:pPr>
          </w:p>
          <w:p w:rsidR="00A918BC" w:rsidRDefault="00A918BC" w:rsidP="00974196">
            <w:pPr>
              <w:rPr>
                <w:sz w:val="21"/>
              </w:rPr>
            </w:pPr>
          </w:p>
          <w:p w:rsidR="00A918BC" w:rsidRDefault="00A918BC" w:rsidP="00974196">
            <w:pPr>
              <w:rPr>
                <w:sz w:val="21"/>
              </w:rPr>
            </w:pPr>
          </w:p>
          <w:p w:rsidR="00A918BC" w:rsidRDefault="00A918BC" w:rsidP="00974196">
            <w:pPr>
              <w:rPr>
                <w:sz w:val="21"/>
              </w:rPr>
            </w:pPr>
          </w:p>
          <w:p w:rsidR="007D1C1E" w:rsidRDefault="007D1C1E" w:rsidP="00974196">
            <w:pPr>
              <w:rPr>
                <w:sz w:val="21"/>
              </w:rPr>
            </w:pPr>
            <w:r>
              <w:rPr>
                <w:rFonts w:hint="eastAsia"/>
                <w:sz w:val="21"/>
              </w:rPr>
              <w:t>１の２</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r>
              <w:rPr>
                <w:rFonts w:hint="eastAsia"/>
                <w:sz w:val="21"/>
              </w:rPr>
              <w:t>１</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562" w:type="dxa"/>
          </w:tcPr>
          <w:p w:rsidR="007D1C1E" w:rsidRDefault="007D1C1E" w:rsidP="00974196">
            <w:pPr>
              <w:rPr>
                <w:sz w:val="21"/>
              </w:rPr>
            </w:pPr>
            <w:r>
              <w:rPr>
                <w:rFonts w:hint="eastAsia"/>
                <w:sz w:val="21"/>
              </w:rPr>
              <w:lastRenderedPageBreak/>
              <w:t>２</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A918BC" w:rsidRDefault="00A918BC" w:rsidP="00974196">
            <w:pPr>
              <w:rPr>
                <w:sz w:val="21"/>
              </w:rPr>
            </w:pPr>
          </w:p>
          <w:p w:rsidR="00A918BC" w:rsidRDefault="00A918BC" w:rsidP="00974196">
            <w:pPr>
              <w:rPr>
                <w:sz w:val="21"/>
              </w:rPr>
            </w:pPr>
          </w:p>
          <w:p w:rsidR="00A918BC" w:rsidRDefault="00A918BC" w:rsidP="00974196">
            <w:pPr>
              <w:rPr>
                <w:sz w:val="21"/>
              </w:rPr>
            </w:pPr>
          </w:p>
          <w:p w:rsidR="007D1C1E" w:rsidRDefault="007D1C1E" w:rsidP="00974196">
            <w:pPr>
              <w:rPr>
                <w:sz w:val="21"/>
              </w:rPr>
            </w:pPr>
            <w:r>
              <w:rPr>
                <w:rFonts w:hint="eastAsia"/>
                <w:sz w:val="21"/>
              </w:rPr>
              <w:lastRenderedPageBreak/>
              <w:t xml:space="preserve">３　</w:t>
            </w: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p w:rsidR="007D1C1E" w:rsidRDefault="007D1C1E" w:rsidP="00974196">
            <w:pPr>
              <w:rPr>
                <w:sz w:val="21"/>
              </w:rPr>
            </w:pPr>
          </w:p>
        </w:tc>
        <w:tc>
          <w:tcPr>
            <w:tcW w:w="4136" w:type="dxa"/>
          </w:tcPr>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sz w:val="21"/>
              </w:rPr>
              <w:lastRenderedPageBreak/>
              <w:t>(1)～(</w:t>
            </w:r>
            <w:r>
              <w:rPr>
                <w:rFonts w:asciiTheme="majorEastAsia" w:eastAsiaTheme="majorEastAsia" w:hAnsiTheme="majorEastAsia" w:hint="eastAsia"/>
                <w:sz w:val="21"/>
              </w:rPr>
              <w:t>8</w:t>
            </w:r>
            <w:r>
              <w:rPr>
                <w:rFonts w:asciiTheme="majorEastAsia" w:eastAsiaTheme="majorEastAsia" w:hAnsiTheme="majorEastAsia"/>
                <w:sz w:val="21"/>
              </w:rPr>
              <w:t>)</w:t>
            </w:r>
            <w:r>
              <w:rPr>
                <w:rFonts w:asciiTheme="majorEastAsia" w:eastAsiaTheme="majorEastAsia" w:hAnsiTheme="majorEastAsia" w:hint="eastAsia"/>
                <w:sz w:val="21"/>
              </w:rPr>
              <w:t>(</w:t>
            </w:r>
            <w:r w:rsidRPr="00767CD6">
              <w:rPr>
                <w:rFonts w:asciiTheme="majorEastAsia" w:eastAsiaTheme="majorEastAsia" w:hAnsiTheme="majorEastAsia"/>
                <w:sz w:val="21"/>
              </w:rPr>
              <w:t>略）</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w:t>
            </w:r>
            <w:r>
              <w:rPr>
                <w:rFonts w:asciiTheme="majorEastAsia" w:eastAsiaTheme="majorEastAsia" w:hAnsiTheme="majorEastAsia"/>
                <w:sz w:val="21"/>
              </w:rPr>
              <w:t xml:space="preserve">9) </w:t>
            </w:r>
            <w:r>
              <w:rPr>
                <w:rFonts w:asciiTheme="majorEastAsia" w:eastAsiaTheme="majorEastAsia" w:hAnsiTheme="majorEastAsia" w:hint="eastAsia"/>
                <w:sz w:val="21"/>
              </w:rPr>
              <w:t>麻薬研究者</w:t>
            </w:r>
            <w:r w:rsidRPr="00974D68">
              <w:rPr>
                <w:rFonts w:asciiTheme="majorEastAsia" w:eastAsiaTheme="majorEastAsia" w:hAnsiTheme="majorEastAsia" w:hint="eastAsia"/>
                <w:sz w:val="21"/>
              </w:rPr>
              <w:t>の免許につい</w:t>
            </w:r>
            <w:r>
              <w:rPr>
                <w:rFonts w:asciiTheme="majorEastAsia" w:eastAsiaTheme="majorEastAsia" w:hAnsiTheme="majorEastAsia" w:hint="eastAsia"/>
                <w:sz w:val="21"/>
              </w:rPr>
              <w:t>ては、</w:t>
            </w:r>
            <w:r w:rsidRPr="007D1C1E">
              <w:rPr>
                <w:rFonts w:asciiTheme="majorEastAsia" w:eastAsiaTheme="majorEastAsia" w:hAnsiTheme="majorEastAsia" w:hint="eastAsia"/>
                <w:sz w:val="21"/>
              </w:rPr>
              <w:t>学術研究上麻薬原料植物を栽培し、麻薬を製造し、又は麻薬、あへん若しくはけしがらを使用することを必要とする者</w:t>
            </w:r>
          </w:p>
          <w:p w:rsidR="007D1C1E" w:rsidRDefault="007D1C1E" w:rsidP="00974196">
            <w:pPr>
              <w:ind w:left="1"/>
              <w:rPr>
                <w:rFonts w:asciiTheme="majorEastAsia" w:eastAsiaTheme="majorEastAsia" w:hAnsiTheme="majorEastAsia"/>
                <w:sz w:val="21"/>
              </w:rPr>
            </w:pPr>
          </w:p>
          <w:p w:rsidR="00A918BC" w:rsidRDefault="00A918BC" w:rsidP="00974196">
            <w:pPr>
              <w:ind w:left="1"/>
              <w:rPr>
                <w:rFonts w:asciiTheme="majorEastAsia" w:eastAsiaTheme="majorEastAsia" w:hAnsiTheme="majorEastAsia"/>
                <w:sz w:val="21"/>
              </w:rPr>
            </w:pPr>
          </w:p>
          <w:p w:rsidR="00A918BC" w:rsidRDefault="00A918BC" w:rsidP="00974196">
            <w:pPr>
              <w:ind w:left="1"/>
              <w:rPr>
                <w:rFonts w:asciiTheme="majorEastAsia" w:eastAsiaTheme="majorEastAsia" w:hAnsiTheme="majorEastAsia"/>
                <w:sz w:val="21"/>
              </w:rPr>
            </w:pPr>
          </w:p>
          <w:p w:rsidR="00A918BC" w:rsidRDefault="00A918BC" w:rsidP="00974196">
            <w:pPr>
              <w:ind w:left="1"/>
              <w:rPr>
                <w:rFonts w:asciiTheme="majorEastAsia" w:eastAsiaTheme="majorEastAsia" w:hAnsiTheme="majorEastAsia"/>
                <w:sz w:val="21"/>
              </w:rPr>
            </w:pPr>
          </w:p>
          <w:p w:rsidR="007D1C1E" w:rsidRPr="00767CD6" w:rsidRDefault="007D1C1E" w:rsidP="00A67571">
            <w:pPr>
              <w:ind w:left="1"/>
              <w:rPr>
                <w:rFonts w:asciiTheme="majorEastAsia" w:eastAsiaTheme="majorEastAsia" w:hAnsiTheme="majorEastAsia"/>
                <w:sz w:val="21"/>
              </w:rPr>
            </w:pPr>
            <w:r w:rsidRPr="00767CD6">
              <w:rPr>
                <w:rFonts w:asciiTheme="majorEastAsia" w:eastAsiaTheme="majorEastAsia" w:hAnsiTheme="majorEastAsia" w:hint="eastAsia"/>
                <w:sz w:val="21"/>
              </w:rPr>
              <w:lastRenderedPageBreak/>
              <w:t xml:space="preserve">　次の各号</w:t>
            </w:r>
            <w:r w:rsidR="00A67571">
              <w:rPr>
                <w:rFonts w:asciiTheme="majorEastAsia" w:eastAsiaTheme="majorEastAsia" w:hAnsiTheme="majorEastAsia" w:hint="eastAsia"/>
                <w:sz w:val="21"/>
              </w:rPr>
              <w:t>のいずれか</w:t>
            </w:r>
            <w:r w:rsidRPr="00767CD6">
              <w:rPr>
                <w:rFonts w:asciiTheme="majorEastAsia" w:eastAsiaTheme="majorEastAsia" w:hAnsiTheme="majorEastAsia" w:hint="eastAsia"/>
                <w:sz w:val="21"/>
              </w:rPr>
              <w:t>に該当する者には、免許を与えないことができる。</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(1) 法第51条第１項の規定により免許を取り消され、取消しの日から３年を経過して</w:t>
            </w: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hint="eastAsia"/>
                <w:sz w:val="21"/>
              </w:rPr>
              <w:t>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(2) 罰金以上の刑に処せられ、その執行を終わり、又は執行を受けることがなくなっ</w:t>
            </w:r>
            <w:r w:rsidRPr="00767CD6">
              <w:rPr>
                <w:rFonts w:asciiTheme="majorEastAsia" w:eastAsiaTheme="majorEastAsia" w:hAnsiTheme="majorEastAsia" w:hint="eastAsia"/>
                <w:sz w:val="21"/>
              </w:rPr>
              <w:t>た後、３年を経過していない者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(3) 前２号に該当する者を除くほか、この法律、大麻取締法、あへん法、薬剤師法、医薬品医療機器等法、医師法、医療法その他薬事若しくは医事に関する法令又はこれらに基づく処分に違反し、その違反行為があった日から２年を経過していない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(4) 心身の障害により麻薬取扱者の業務を適切に行うことができない者として厚生労働省令で定めるもの</w:t>
            </w: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sz w:val="21"/>
              </w:rPr>
              <w:t>(5) 麻薬中毒者又は覚醒剤の中毒者</w:t>
            </w:r>
          </w:p>
          <w:p w:rsidR="007D1C1E" w:rsidRPr="00767CD6" w:rsidRDefault="007D1C1E" w:rsidP="00CD3E94">
            <w:pPr>
              <w:ind w:left="197" w:hangingChars="100" w:hanging="197"/>
              <w:rPr>
                <w:rFonts w:asciiTheme="majorEastAsia" w:eastAsiaTheme="majorEastAsia" w:hAnsiTheme="majorEastAsia"/>
                <w:sz w:val="21"/>
              </w:rPr>
            </w:pPr>
            <w:r w:rsidRPr="00767CD6">
              <w:rPr>
                <w:rFonts w:asciiTheme="majorEastAsia" w:eastAsiaTheme="majorEastAsia" w:hAnsiTheme="majorEastAsia"/>
                <w:sz w:val="21"/>
              </w:rPr>
              <w:t>(6) 法人又は団体であって、その業務を行う役員のうちに前各号のいずれかに該当する者があるもの</w:t>
            </w:r>
          </w:p>
          <w:p w:rsidR="007D1C1E" w:rsidRPr="00767CD6" w:rsidRDefault="007D1C1E" w:rsidP="00974196">
            <w:pPr>
              <w:ind w:left="1"/>
              <w:rPr>
                <w:rFonts w:asciiTheme="majorEastAsia" w:eastAsiaTheme="majorEastAsia" w:hAnsiTheme="majorEastAsia"/>
                <w:sz w:val="21"/>
              </w:rPr>
            </w:pPr>
          </w:p>
          <w:p w:rsidR="007D1C1E" w:rsidRPr="00767CD6" w:rsidRDefault="007D1C1E" w:rsidP="00974196">
            <w:pPr>
              <w:ind w:left="1"/>
              <w:rPr>
                <w:rFonts w:asciiTheme="majorEastAsia" w:eastAsiaTheme="majorEastAsia" w:hAnsiTheme="majorEastAsia"/>
                <w:sz w:val="21"/>
              </w:rPr>
            </w:pPr>
            <w:r w:rsidRPr="00767CD6">
              <w:rPr>
                <w:rFonts w:asciiTheme="majorEastAsia" w:eastAsiaTheme="majorEastAsia" w:hAnsiTheme="majorEastAsia" w:hint="eastAsia"/>
                <w:sz w:val="21"/>
              </w:rPr>
              <w:t xml:space="preserve">　法第３条第３項第４号の厚生労働省令で定める者は、精神の機能の障害により麻薬取扱者の業務を適正に行うに当たって必要な認知、判断及び意思疎通を適切に行うことが</w:t>
            </w:r>
            <w:r w:rsidRPr="00767CD6">
              <w:rPr>
                <w:rFonts w:asciiTheme="majorEastAsia" w:eastAsiaTheme="majorEastAsia" w:hAnsiTheme="majorEastAsia" w:hint="eastAsia"/>
                <w:sz w:val="21"/>
              </w:rPr>
              <w:lastRenderedPageBreak/>
              <w:t>できない者とする。</w:t>
            </w:r>
          </w:p>
          <w:p w:rsidR="007D1C1E" w:rsidRPr="00767CD6" w:rsidRDefault="007D1C1E" w:rsidP="00974196">
            <w:pPr>
              <w:ind w:left="1"/>
              <w:rPr>
                <w:rFonts w:asciiTheme="majorEastAsia" w:eastAsiaTheme="majorEastAsia" w:hAnsiTheme="majorEastAsia"/>
                <w:sz w:val="21"/>
              </w:rPr>
            </w:pPr>
          </w:p>
          <w:p w:rsidR="007D1C1E" w:rsidRDefault="007D1C1E" w:rsidP="006B77C3">
            <w:pPr>
              <w:ind w:left="1" w:firstLineChars="100" w:firstLine="197"/>
              <w:rPr>
                <w:rFonts w:asciiTheme="majorEastAsia" w:eastAsiaTheme="majorEastAsia" w:hAnsiTheme="majorEastAsia"/>
                <w:sz w:val="21"/>
              </w:rPr>
            </w:pPr>
            <w:r w:rsidRPr="00767CD6">
              <w:rPr>
                <w:rFonts w:asciiTheme="majorEastAsia" w:eastAsiaTheme="majorEastAsia" w:hAnsiTheme="majorEastAsia" w:hint="eastAsia"/>
                <w:sz w:val="21"/>
              </w:rPr>
              <w:t>麻薬及び向精神薬取締法（昭和</w:t>
            </w:r>
            <w:r w:rsidRPr="00767CD6">
              <w:rPr>
                <w:rFonts w:asciiTheme="majorEastAsia" w:eastAsiaTheme="majorEastAsia" w:hAnsiTheme="majorEastAsia"/>
                <w:sz w:val="21"/>
              </w:rPr>
              <w:t>28年法律第14号。以下「法」という。）第３条第１項の規定により、麻薬輸入業者、麻薬輸出業者、麻薬製造業者又は麻薬製剤業者の免許を受けようとする者は、地方厚生局長を経由して厚生労働大臣に、家庭麻薬製造業者又は麻薬元卸売業者の免許を受けようとする者は、地方厚生局長に、麻薬卸売業者、麻薬小売業者、麻薬施用者、麻薬管理者又は麻薬研究者の免許を受けようとする者は、その麻薬業務所の所在地を管轄する都道府県知事に、別記第一号様式による申請書に、免許を受けようとする者（免許を受けようとする者が法人又は団体であるときは、その業務を行う</w:t>
            </w:r>
            <w:r w:rsidRPr="00767CD6">
              <w:rPr>
                <w:rFonts w:asciiTheme="majorEastAsia" w:eastAsiaTheme="majorEastAsia" w:hAnsiTheme="majorEastAsia" w:hint="eastAsia"/>
                <w:sz w:val="21"/>
              </w:rPr>
              <w:t>役員とする。）に係る精神の機能の障害又は当該免許を受けようとする者が麻薬中毒者若しくは覚醒剤の中毒者であるかないかに関する医師の診断書を添えて、これを提出しなければならない。</w:t>
            </w:r>
          </w:p>
        </w:tc>
        <w:tc>
          <w:tcPr>
            <w:tcW w:w="4252" w:type="dxa"/>
          </w:tcPr>
          <w:p w:rsidR="007D1C1E" w:rsidRDefault="007D1C1E" w:rsidP="00974196">
            <w:pPr>
              <w:ind w:firstLineChars="100" w:firstLine="197"/>
              <w:rPr>
                <w:sz w:val="21"/>
              </w:rPr>
            </w:pPr>
          </w:p>
          <w:p w:rsidR="00A918BC" w:rsidRDefault="00A918BC" w:rsidP="00484C39">
            <w:pPr>
              <w:rPr>
                <w:sz w:val="21"/>
              </w:rPr>
            </w:pPr>
            <w:r>
              <w:rPr>
                <w:rFonts w:hint="eastAsia"/>
                <w:sz w:val="21"/>
              </w:rPr>
              <w:t xml:space="preserve">　麻薬研究者の免許を与える要件は次のとおりとする。</w:t>
            </w:r>
          </w:p>
          <w:p w:rsidR="00A918BC" w:rsidRDefault="00A918BC" w:rsidP="00A918BC">
            <w:pPr>
              <w:ind w:left="197" w:hangingChars="100" w:hanging="197"/>
              <w:rPr>
                <w:sz w:val="21"/>
              </w:rPr>
            </w:pPr>
            <w:r>
              <w:rPr>
                <w:rFonts w:hint="eastAsia"/>
                <w:sz w:val="21"/>
              </w:rPr>
              <w:t>１　個人の趣向を満たすために麻薬の吸食等をしない者</w:t>
            </w:r>
          </w:p>
          <w:p w:rsidR="007D1C1E" w:rsidRDefault="00A918BC" w:rsidP="00A918BC">
            <w:pPr>
              <w:ind w:left="197" w:hangingChars="100" w:hanging="197"/>
              <w:rPr>
                <w:sz w:val="21"/>
              </w:rPr>
            </w:pPr>
            <w:r>
              <w:rPr>
                <w:rFonts w:hint="eastAsia"/>
                <w:sz w:val="21"/>
              </w:rPr>
              <w:t xml:space="preserve">２　</w:t>
            </w:r>
            <w:r w:rsidR="002B2442">
              <w:rPr>
                <w:rFonts w:hint="eastAsia"/>
                <w:sz w:val="21"/>
              </w:rPr>
              <w:t>麻薬、あへん若しくはけしがらを使用した研究を確実に行う予定が</w:t>
            </w:r>
            <w:r>
              <w:rPr>
                <w:rFonts w:hint="eastAsia"/>
                <w:sz w:val="21"/>
              </w:rPr>
              <w:t>あること。</w:t>
            </w: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484C39">
            <w:pPr>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7D1C1E" w:rsidRDefault="007D1C1E" w:rsidP="00974196">
            <w:pPr>
              <w:ind w:firstLineChars="100" w:firstLine="197"/>
              <w:rPr>
                <w:sz w:val="21"/>
              </w:rPr>
            </w:pPr>
          </w:p>
          <w:p w:rsidR="00A918BC" w:rsidRPr="00A918BC" w:rsidRDefault="00A918BC" w:rsidP="00974196">
            <w:pPr>
              <w:ind w:firstLineChars="100" w:firstLine="197"/>
              <w:rPr>
                <w:sz w:val="21"/>
              </w:rPr>
            </w:pPr>
          </w:p>
          <w:p w:rsidR="007D1C1E" w:rsidRDefault="007D1C1E" w:rsidP="00974196">
            <w:pPr>
              <w:ind w:firstLineChars="100" w:firstLine="197"/>
              <w:rPr>
                <w:sz w:val="21"/>
              </w:rPr>
            </w:pPr>
            <w:r>
              <w:rPr>
                <w:rFonts w:hint="eastAsia"/>
                <w:sz w:val="21"/>
              </w:rPr>
              <w:t>以下の書類を提出すること。</w:t>
            </w:r>
          </w:p>
          <w:p w:rsidR="007D1C1E" w:rsidRDefault="007D1C1E" w:rsidP="00974196">
            <w:pPr>
              <w:rPr>
                <w:sz w:val="21"/>
              </w:rPr>
            </w:pPr>
            <w:r>
              <w:rPr>
                <w:rFonts w:hint="eastAsia"/>
                <w:sz w:val="21"/>
              </w:rPr>
              <w:t>１　麻薬</w:t>
            </w:r>
            <w:r w:rsidR="00445706">
              <w:rPr>
                <w:rFonts w:hint="eastAsia"/>
                <w:sz w:val="21"/>
              </w:rPr>
              <w:t>研究者免許申請書</w:t>
            </w:r>
          </w:p>
          <w:p w:rsidR="007D1C1E" w:rsidRDefault="00445706" w:rsidP="00445706">
            <w:pPr>
              <w:ind w:left="197" w:hangingChars="100" w:hanging="197"/>
              <w:rPr>
                <w:sz w:val="21"/>
              </w:rPr>
            </w:pPr>
            <w:r>
              <w:rPr>
                <w:rFonts w:hint="eastAsia"/>
                <w:sz w:val="21"/>
              </w:rPr>
              <w:t>２</w:t>
            </w:r>
            <w:r w:rsidR="007D1C1E">
              <w:rPr>
                <w:rFonts w:hint="eastAsia"/>
                <w:sz w:val="21"/>
              </w:rPr>
              <w:t xml:space="preserve">　診断後１か月以内の申請者の診断書</w:t>
            </w:r>
          </w:p>
          <w:p w:rsidR="00445706" w:rsidRDefault="00445706" w:rsidP="00445706">
            <w:pPr>
              <w:ind w:left="197" w:hangingChars="100" w:hanging="197"/>
              <w:rPr>
                <w:sz w:val="21"/>
              </w:rPr>
            </w:pPr>
            <w:r>
              <w:rPr>
                <w:rFonts w:hint="eastAsia"/>
                <w:sz w:val="21"/>
              </w:rPr>
              <w:t>３　申請者の履歴書（生年月日、高校又は大学以上の学歴及び職歴が記載されたもの）</w:t>
            </w:r>
          </w:p>
          <w:p w:rsidR="00445706" w:rsidRDefault="00445706" w:rsidP="00445706">
            <w:pPr>
              <w:ind w:left="197" w:hangingChars="100" w:hanging="197"/>
              <w:rPr>
                <w:sz w:val="21"/>
              </w:rPr>
            </w:pPr>
            <w:r>
              <w:rPr>
                <w:rFonts w:hint="eastAsia"/>
                <w:sz w:val="21"/>
              </w:rPr>
              <w:t>４　研究計画書（研究者の氏名、研究目的、研究方法、使用する麻薬・月間使用量及び研究期間が具体的に記載されたもの）</w:t>
            </w:r>
          </w:p>
          <w:p w:rsidR="00445706" w:rsidRDefault="00445706" w:rsidP="00445706">
            <w:pPr>
              <w:ind w:left="197" w:hangingChars="100" w:hanging="197"/>
              <w:rPr>
                <w:sz w:val="21"/>
              </w:rPr>
            </w:pPr>
            <w:r>
              <w:rPr>
                <w:rFonts w:hint="eastAsia"/>
                <w:sz w:val="21"/>
              </w:rPr>
              <w:t>５　研究所開設者</w:t>
            </w:r>
            <w:r w:rsidR="006B77C3">
              <w:rPr>
                <w:rFonts w:hint="eastAsia"/>
                <w:sz w:val="21"/>
              </w:rPr>
              <w:t>又は部門長等</w:t>
            </w:r>
            <w:r>
              <w:rPr>
                <w:rFonts w:hint="eastAsia"/>
                <w:sz w:val="21"/>
              </w:rPr>
              <w:t>の研究業務</w:t>
            </w:r>
            <w:r w:rsidR="006B77C3">
              <w:rPr>
                <w:rFonts w:hint="eastAsia"/>
                <w:sz w:val="21"/>
              </w:rPr>
              <w:t>同意書又は命令書</w:t>
            </w:r>
          </w:p>
          <w:p w:rsidR="006B77C3" w:rsidRDefault="006B77C3" w:rsidP="00445706">
            <w:pPr>
              <w:ind w:left="197" w:hangingChars="100" w:hanging="197"/>
              <w:rPr>
                <w:sz w:val="21"/>
              </w:rPr>
            </w:pPr>
            <w:r>
              <w:rPr>
                <w:rFonts w:hint="eastAsia"/>
                <w:sz w:val="21"/>
              </w:rPr>
              <w:t xml:space="preserve">６　</w:t>
            </w:r>
            <w:r w:rsidR="00A02C7F">
              <w:rPr>
                <w:rFonts w:hint="eastAsia"/>
                <w:sz w:val="21"/>
              </w:rPr>
              <w:t>研究所のある建物の平面図</w:t>
            </w:r>
          </w:p>
          <w:p w:rsidR="00A02C7F" w:rsidRDefault="00A02C7F" w:rsidP="00445706">
            <w:pPr>
              <w:ind w:left="197" w:hangingChars="100" w:hanging="197"/>
              <w:rPr>
                <w:sz w:val="21"/>
              </w:rPr>
            </w:pPr>
            <w:r>
              <w:rPr>
                <w:rFonts w:hint="eastAsia"/>
                <w:sz w:val="21"/>
              </w:rPr>
              <w:t xml:space="preserve">７　</w:t>
            </w:r>
            <w:r w:rsidR="00EA6D28">
              <w:rPr>
                <w:rFonts w:hint="eastAsia"/>
                <w:sz w:val="21"/>
              </w:rPr>
              <w:t>研究所内の詳細図（麻薬保管庫の設置場所を明記）</w:t>
            </w:r>
          </w:p>
          <w:p w:rsidR="00EA6D28" w:rsidRDefault="00EA6D28" w:rsidP="00445706">
            <w:pPr>
              <w:ind w:left="197" w:hangingChars="100" w:hanging="197"/>
              <w:rPr>
                <w:sz w:val="21"/>
              </w:rPr>
            </w:pPr>
            <w:r>
              <w:rPr>
                <w:rFonts w:hint="eastAsia"/>
                <w:sz w:val="21"/>
              </w:rPr>
              <w:t>８　麻薬保管庫の立体図等（寸法、材質、施錠、固定、重量等が確認できるもの）</w:t>
            </w:r>
          </w:p>
          <w:p w:rsidR="00EA6D28" w:rsidRDefault="00592EAB" w:rsidP="00445706">
            <w:pPr>
              <w:ind w:left="197" w:hangingChars="100" w:hanging="197"/>
              <w:rPr>
                <w:sz w:val="21"/>
              </w:rPr>
            </w:pPr>
            <w:r>
              <w:rPr>
                <w:rFonts w:hint="eastAsia"/>
                <w:sz w:val="21"/>
              </w:rPr>
              <w:t>９　申請者が医師、歯科医師、獣医師又は薬剤師の場合はその免許証（原本提示）</w:t>
            </w:r>
          </w:p>
          <w:p w:rsidR="00EA6D28" w:rsidRPr="00445706" w:rsidRDefault="00EA6D28" w:rsidP="00445706">
            <w:pPr>
              <w:ind w:left="197" w:hangingChars="100" w:hanging="197"/>
              <w:rPr>
                <w:sz w:val="21"/>
              </w:rPr>
            </w:pPr>
            <w:r>
              <w:rPr>
                <w:rFonts w:hint="eastAsia"/>
                <w:sz w:val="21"/>
              </w:rPr>
              <w:t>※　複数の麻薬研究者が同一の研究施設で同一の研究を行い、</w:t>
            </w:r>
            <w:r w:rsidR="00514A6B">
              <w:rPr>
                <w:rFonts w:hint="eastAsia"/>
                <w:sz w:val="21"/>
              </w:rPr>
              <w:t>研究責任者が麻薬の受け払い等保管管理を一括して</w:t>
            </w:r>
            <w:r w:rsidR="00E949E6">
              <w:rPr>
                <w:rFonts w:hint="eastAsia"/>
                <w:sz w:val="21"/>
              </w:rPr>
              <w:t>担う場合は、「麻薬を保管管理しないこと」及び「麻薬帳簿の作成、麻薬年間届の提出を行う」旨の誓約書を提出することに</w:t>
            </w:r>
            <w:r w:rsidR="00CC21C1">
              <w:rPr>
                <w:rFonts w:hint="eastAsia"/>
                <w:sz w:val="21"/>
              </w:rPr>
              <w:t>より、上記６～８の添付書類を省略できることとする。</w:t>
            </w:r>
          </w:p>
        </w:tc>
        <w:tc>
          <w:tcPr>
            <w:tcW w:w="3828" w:type="dxa"/>
          </w:tcPr>
          <w:p w:rsidR="007D1C1E" w:rsidRPr="00445706" w:rsidRDefault="007D1C1E" w:rsidP="00974196">
            <w:pPr>
              <w:ind w:left="197" w:hangingChars="100" w:hanging="197"/>
              <w:rPr>
                <w:sz w:val="21"/>
              </w:rPr>
            </w:pPr>
          </w:p>
        </w:tc>
      </w:tr>
    </w:tbl>
    <w:p w:rsidR="007D1C1E" w:rsidRPr="007D1C1E" w:rsidRDefault="007D1C1E">
      <w:pPr>
        <w:rPr>
          <w:sz w:val="21"/>
          <w:szCs w:val="21"/>
        </w:rPr>
      </w:pPr>
    </w:p>
    <w:p w:rsidR="00D54499" w:rsidRDefault="00CF3CFB" w:rsidP="00D54499">
      <w:r>
        <w:rPr>
          <w:rFonts w:hint="eastAsia"/>
          <w:sz w:val="28"/>
        </w:rPr>
        <w:t>第８</w:t>
      </w:r>
      <w:r w:rsidR="00D54499">
        <w:rPr>
          <w:rFonts w:hint="eastAsia"/>
          <w:sz w:val="28"/>
        </w:rPr>
        <w:t xml:space="preserve">　麻薬小売業者間譲渡許可</w:t>
      </w:r>
    </w:p>
    <w:tbl>
      <w:tblPr>
        <w:tblStyle w:val="a3"/>
        <w:tblW w:w="14029" w:type="dxa"/>
        <w:tblLook w:val="04A0" w:firstRow="1" w:lastRow="0" w:firstColumn="1" w:lastColumn="0" w:noHBand="0" w:noVBand="1"/>
      </w:tblPr>
      <w:tblGrid>
        <w:gridCol w:w="702"/>
        <w:gridCol w:w="568"/>
        <w:gridCol w:w="568"/>
        <w:gridCol w:w="4111"/>
        <w:gridCol w:w="4252"/>
        <w:gridCol w:w="3828"/>
      </w:tblGrid>
      <w:tr w:rsidR="00D54499" w:rsidRPr="005A33F1" w:rsidTr="007170E0">
        <w:trPr>
          <w:tblHeader/>
        </w:trPr>
        <w:tc>
          <w:tcPr>
            <w:tcW w:w="702" w:type="dxa"/>
          </w:tcPr>
          <w:p w:rsidR="00D54499" w:rsidRPr="005A33F1" w:rsidRDefault="00D54499" w:rsidP="00091FD4">
            <w:pPr>
              <w:rPr>
                <w:sz w:val="21"/>
              </w:rPr>
            </w:pPr>
            <w:r w:rsidRPr="005A33F1">
              <w:rPr>
                <w:rFonts w:hint="eastAsia"/>
                <w:sz w:val="21"/>
              </w:rPr>
              <w:t>種別</w:t>
            </w:r>
          </w:p>
        </w:tc>
        <w:tc>
          <w:tcPr>
            <w:tcW w:w="568" w:type="dxa"/>
          </w:tcPr>
          <w:p w:rsidR="00D54499" w:rsidRPr="005A33F1" w:rsidRDefault="00D54499" w:rsidP="00091FD4">
            <w:pPr>
              <w:rPr>
                <w:sz w:val="21"/>
              </w:rPr>
            </w:pPr>
            <w:r w:rsidRPr="005A33F1">
              <w:rPr>
                <w:rFonts w:hint="eastAsia"/>
                <w:sz w:val="21"/>
              </w:rPr>
              <w:t>条</w:t>
            </w:r>
          </w:p>
        </w:tc>
        <w:tc>
          <w:tcPr>
            <w:tcW w:w="568" w:type="dxa"/>
          </w:tcPr>
          <w:p w:rsidR="00D54499" w:rsidRPr="005A33F1" w:rsidRDefault="00D54499" w:rsidP="00091FD4">
            <w:pPr>
              <w:rPr>
                <w:sz w:val="21"/>
              </w:rPr>
            </w:pPr>
            <w:r w:rsidRPr="005A33F1">
              <w:rPr>
                <w:rFonts w:hint="eastAsia"/>
                <w:sz w:val="21"/>
              </w:rPr>
              <w:t>項</w:t>
            </w:r>
          </w:p>
        </w:tc>
        <w:tc>
          <w:tcPr>
            <w:tcW w:w="4111" w:type="dxa"/>
          </w:tcPr>
          <w:p w:rsidR="00D54499" w:rsidRPr="005A33F1" w:rsidRDefault="00D54499" w:rsidP="00091FD4">
            <w:pPr>
              <w:jc w:val="center"/>
              <w:rPr>
                <w:sz w:val="21"/>
              </w:rPr>
            </w:pPr>
            <w:r w:rsidRPr="005A33F1">
              <w:rPr>
                <w:rFonts w:hint="eastAsia"/>
                <w:sz w:val="21"/>
              </w:rPr>
              <w:t>法令の定め</w:t>
            </w:r>
          </w:p>
        </w:tc>
        <w:tc>
          <w:tcPr>
            <w:tcW w:w="4252" w:type="dxa"/>
          </w:tcPr>
          <w:p w:rsidR="00D54499" w:rsidRPr="005A33F1" w:rsidRDefault="00D54499" w:rsidP="00091FD4">
            <w:pPr>
              <w:jc w:val="center"/>
              <w:rPr>
                <w:sz w:val="21"/>
              </w:rPr>
            </w:pPr>
            <w:r w:rsidRPr="005A33F1">
              <w:rPr>
                <w:rFonts w:hint="eastAsia"/>
                <w:sz w:val="21"/>
              </w:rPr>
              <w:t>審査基準</w:t>
            </w:r>
          </w:p>
        </w:tc>
        <w:tc>
          <w:tcPr>
            <w:tcW w:w="3828" w:type="dxa"/>
          </w:tcPr>
          <w:p w:rsidR="00D54499" w:rsidRPr="005A33F1" w:rsidRDefault="00D54499" w:rsidP="00091FD4">
            <w:pPr>
              <w:jc w:val="center"/>
              <w:rPr>
                <w:sz w:val="21"/>
              </w:rPr>
            </w:pPr>
            <w:r>
              <w:rPr>
                <w:rFonts w:hint="eastAsia"/>
                <w:sz w:val="21"/>
              </w:rPr>
              <w:t>指導基準</w:t>
            </w:r>
          </w:p>
        </w:tc>
      </w:tr>
      <w:tr w:rsidR="00D54499" w:rsidRPr="005A33F1" w:rsidTr="007170E0">
        <w:trPr>
          <w:trHeight w:val="3335"/>
        </w:trPr>
        <w:tc>
          <w:tcPr>
            <w:tcW w:w="702" w:type="dxa"/>
          </w:tcPr>
          <w:p w:rsidR="00D54499" w:rsidRDefault="00D54499" w:rsidP="00091FD4">
            <w:pPr>
              <w:rPr>
                <w:sz w:val="21"/>
              </w:rPr>
            </w:pPr>
            <w:r w:rsidRPr="005A33F1">
              <w:rPr>
                <w:rFonts w:hint="eastAsia"/>
                <w:sz w:val="21"/>
              </w:rPr>
              <w:t>法</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r>
              <w:rPr>
                <w:rFonts w:hint="eastAsia"/>
                <w:sz w:val="21"/>
              </w:rPr>
              <w:t>規則</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Pr="005A33F1" w:rsidRDefault="00D54499" w:rsidP="00091FD4">
            <w:pPr>
              <w:rPr>
                <w:sz w:val="21"/>
              </w:rPr>
            </w:pPr>
          </w:p>
        </w:tc>
        <w:tc>
          <w:tcPr>
            <w:tcW w:w="568" w:type="dxa"/>
          </w:tcPr>
          <w:p w:rsidR="00D54499" w:rsidRDefault="00D54499" w:rsidP="00091FD4">
            <w:pPr>
              <w:rPr>
                <w:sz w:val="21"/>
              </w:rPr>
            </w:pPr>
            <w:r w:rsidRPr="005A33F1">
              <w:rPr>
                <w:rFonts w:hint="eastAsia"/>
                <w:sz w:val="21"/>
              </w:rPr>
              <w:lastRenderedPageBreak/>
              <w:t>24</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r>
              <w:rPr>
                <w:rFonts w:hint="eastAsia"/>
                <w:sz w:val="21"/>
              </w:rPr>
              <w:t>9-2</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Pr="005A33F1" w:rsidRDefault="00D54499" w:rsidP="00091FD4">
            <w:pPr>
              <w:rPr>
                <w:sz w:val="21"/>
              </w:rPr>
            </w:pPr>
          </w:p>
        </w:tc>
        <w:tc>
          <w:tcPr>
            <w:tcW w:w="568" w:type="dxa"/>
          </w:tcPr>
          <w:p w:rsidR="00D54499" w:rsidRDefault="00D54499" w:rsidP="00091FD4">
            <w:pPr>
              <w:rPr>
                <w:sz w:val="21"/>
              </w:rPr>
            </w:pPr>
            <w:r w:rsidRPr="005A33F1">
              <w:rPr>
                <w:rFonts w:hint="eastAsia"/>
                <w:sz w:val="21"/>
              </w:rPr>
              <w:lastRenderedPageBreak/>
              <w:t>11</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r>
              <w:rPr>
                <w:rFonts w:hint="eastAsia"/>
                <w:sz w:val="21"/>
              </w:rPr>
              <w:t>12</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r>
              <w:rPr>
                <w:rFonts w:hint="eastAsia"/>
                <w:sz w:val="21"/>
              </w:rPr>
              <w:t>１</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59115E" w:rsidRDefault="0059115E" w:rsidP="00091FD4">
            <w:pPr>
              <w:rPr>
                <w:sz w:val="21"/>
              </w:rPr>
            </w:pPr>
          </w:p>
          <w:p w:rsidR="00D54499" w:rsidRDefault="00D54499" w:rsidP="00091FD4">
            <w:pPr>
              <w:rPr>
                <w:sz w:val="21"/>
              </w:rPr>
            </w:pPr>
            <w:r>
              <w:rPr>
                <w:rFonts w:hint="eastAsia"/>
                <w:sz w:val="21"/>
              </w:rPr>
              <w:t>２</w:t>
            </w: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Pr="005A33F1" w:rsidRDefault="00D54499" w:rsidP="00091FD4">
            <w:pPr>
              <w:rPr>
                <w:sz w:val="21"/>
              </w:rPr>
            </w:pPr>
          </w:p>
        </w:tc>
        <w:tc>
          <w:tcPr>
            <w:tcW w:w="4111" w:type="dxa"/>
          </w:tcPr>
          <w:p w:rsidR="00D54499" w:rsidRDefault="00D54499" w:rsidP="00091FD4">
            <w:pPr>
              <w:ind w:firstLineChars="100" w:firstLine="197"/>
              <w:rPr>
                <w:sz w:val="21"/>
              </w:rPr>
            </w:pPr>
            <w:r>
              <w:rPr>
                <w:rFonts w:hint="eastAsia"/>
                <w:sz w:val="21"/>
              </w:rPr>
              <w:lastRenderedPageBreak/>
              <w:t>麻薬小売業者は、麻薬処方せん（第27条第３項又は第４項の規定に違反して交付されたものを除く。）を所持する者以外の者に麻薬を譲り渡してはならない。</w:t>
            </w:r>
          </w:p>
          <w:p w:rsidR="00D54499" w:rsidRDefault="00D54499" w:rsidP="00091FD4">
            <w:pPr>
              <w:rPr>
                <w:sz w:val="21"/>
              </w:rPr>
            </w:pPr>
          </w:p>
          <w:p w:rsidR="00D54499" w:rsidRDefault="00D54499" w:rsidP="00091FD4">
            <w:pPr>
              <w:ind w:firstLineChars="100" w:firstLine="197"/>
              <w:rPr>
                <w:sz w:val="21"/>
              </w:rPr>
            </w:pPr>
            <w:r>
              <w:rPr>
                <w:rFonts w:hint="eastAsia"/>
                <w:sz w:val="21"/>
              </w:rPr>
              <w:t>前項の規定は、次の各号に掲げる場合の区分に応じ、当該覚悟に定める者の許可を受けて譲り渡すときは、適用しない。</w:t>
            </w:r>
          </w:p>
          <w:p w:rsidR="00D54499" w:rsidRDefault="00D54499" w:rsidP="00091FD4">
            <w:pPr>
              <w:ind w:left="197" w:hangingChars="100" w:hanging="197"/>
              <w:rPr>
                <w:sz w:val="21"/>
              </w:rPr>
            </w:pPr>
            <w:r>
              <w:rPr>
                <w:rFonts w:hint="eastAsia"/>
                <w:sz w:val="21"/>
              </w:rPr>
              <w:t>(1) 麻薬小売業者が他の麻薬小売業者に麻薬を譲り渡す場合　都道府県知事</w:t>
            </w:r>
          </w:p>
          <w:p w:rsidR="00D54499" w:rsidRDefault="00D54499" w:rsidP="00091FD4">
            <w:pPr>
              <w:ind w:left="197" w:hangingChars="100" w:hanging="197"/>
              <w:rPr>
                <w:sz w:val="21"/>
              </w:rPr>
            </w:pPr>
            <w:r>
              <w:rPr>
                <w:rFonts w:hint="eastAsia"/>
                <w:sz w:val="21"/>
              </w:rPr>
              <w:t>(</w:t>
            </w:r>
            <w:r>
              <w:rPr>
                <w:sz w:val="21"/>
              </w:rPr>
              <w:t xml:space="preserve">2) </w:t>
            </w:r>
            <w:r>
              <w:rPr>
                <w:rFonts w:hint="eastAsia"/>
                <w:sz w:val="21"/>
              </w:rPr>
              <w:t>前合に掲げる場合以外の場合　厚生労働大臣</w:t>
            </w:r>
          </w:p>
          <w:p w:rsidR="00D54499" w:rsidRPr="00CD3E94" w:rsidRDefault="00D54499" w:rsidP="00091FD4">
            <w:pPr>
              <w:ind w:left="197" w:hangingChars="100" w:hanging="197"/>
              <w:rPr>
                <w:sz w:val="21"/>
              </w:rPr>
            </w:pPr>
          </w:p>
          <w:p w:rsidR="00D54499" w:rsidRDefault="00D54499" w:rsidP="00091FD4">
            <w:pPr>
              <w:ind w:leftChars="100" w:left="227" w:rightChars="-45" w:right="-102"/>
              <w:rPr>
                <w:sz w:val="21"/>
              </w:rPr>
            </w:pPr>
            <w:r>
              <w:rPr>
                <w:rFonts w:hint="eastAsia"/>
                <w:sz w:val="21"/>
              </w:rPr>
              <w:t>２以上の麻薬麻薬小売業者は、次に掲げる</w:t>
            </w:r>
          </w:p>
          <w:p w:rsidR="00D54499" w:rsidRDefault="00D54499" w:rsidP="00091FD4">
            <w:pPr>
              <w:ind w:rightChars="-45" w:right="-102"/>
              <w:rPr>
                <w:sz w:val="21"/>
              </w:rPr>
            </w:pPr>
            <w:r>
              <w:rPr>
                <w:rFonts w:hint="eastAsia"/>
                <w:sz w:val="21"/>
              </w:rPr>
              <w:t>全ての要件を満たした場合に限り、前条の規定にかかわらず、次項に定める手続により共同して、法第24条第12項第１号の規定による麻薬の譲渡しの許可を申請することができる。</w:t>
            </w:r>
          </w:p>
          <w:p w:rsidR="00D54499" w:rsidRDefault="00D54499" w:rsidP="00091FD4">
            <w:pPr>
              <w:ind w:left="197" w:hangingChars="100" w:hanging="197"/>
              <w:rPr>
                <w:sz w:val="21"/>
              </w:rPr>
            </w:pPr>
            <w:r>
              <w:rPr>
                <w:rFonts w:hint="eastAsia"/>
                <w:sz w:val="21"/>
              </w:rPr>
              <w:t>(1) いずれの麻薬小売業者も、次に掲げる場合に限り、麻薬を譲り渡そうとする者であること</w:t>
            </w:r>
          </w:p>
          <w:p w:rsidR="00D54499" w:rsidRDefault="00D54499" w:rsidP="00091FD4">
            <w:pPr>
              <w:ind w:left="393" w:hangingChars="200" w:hanging="393"/>
              <w:rPr>
                <w:sz w:val="21"/>
              </w:rPr>
            </w:pPr>
            <w:r>
              <w:rPr>
                <w:rFonts w:hint="eastAsia"/>
                <w:sz w:val="21"/>
              </w:rPr>
              <w:t xml:space="preserve">　イ　共同して申請する他の麻薬小売業者</w:t>
            </w:r>
            <w:r>
              <w:rPr>
                <w:rFonts w:hint="eastAsia"/>
                <w:sz w:val="21"/>
              </w:rPr>
              <w:lastRenderedPageBreak/>
              <w:t>がその在庫量の不足のため麻薬処方せんにより調剤することができない場合において、当該不足分を補足する必要があると認めるとき</w:t>
            </w:r>
          </w:p>
          <w:p w:rsidR="00D54499" w:rsidRPr="0059115E" w:rsidRDefault="00D54499" w:rsidP="00091FD4">
            <w:pPr>
              <w:ind w:left="393" w:hangingChars="200" w:hanging="393"/>
              <w:rPr>
                <w:sz w:val="21"/>
                <w:szCs w:val="21"/>
              </w:rPr>
            </w:pPr>
            <w:r w:rsidRPr="0059115E">
              <w:rPr>
                <w:rFonts w:hint="eastAsia"/>
                <w:sz w:val="21"/>
                <w:szCs w:val="21"/>
              </w:rPr>
              <w:t xml:space="preserve">　ロ　麻薬卸売業者から譲り受けた麻薬であって、その譲受けの日から</w:t>
            </w:r>
            <w:r w:rsidRPr="0059115E">
              <w:rPr>
                <w:sz w:val="21"/>
                <w:szCs w:val="21"/>
              </w:rPr>
              <w:t>90</w:t>
            </w:r>
            <w:r w:rsidRPr="0059115E">
              <w:rPr>
                <w:rFonts w:hint="eastAsia"/>
                <w:sz w:val="21"/>
                <w:szCs w:val="21"/>
              </w:rPr>
              <w:t>日を経過したものを保管しているとき、又は麻薬卸売業者から譲り受けた麻薬について、その一部を法第</w:t>
            </w:r>
            <w:r w:rsidRPr="0059115E">
              <w:rPr>
                <w:sz w:val="21"/>
                <w:szCs w:val="21"/>
              </w:rPr>
              <w:t>24</w:t>
            </w:r>
            <w:r w:rsidRPr="0059115E">
              <w:rPr>
                <w:rFonts w:hint="eastAsia"/>
                <w:sz w:val="21"/>
                <w:szCs w:val="21"/>
              </w:rPr>
              <w:t>条第</w:t>
            </w:r>
            <w:r w:rsidRPr="0059115E">
              <w:rPr>
                <w:sz w:val="21"/>
                <w:szCs w:val="21"/>
              </w:rPr>
              <w:t>11</w:t>
            </w:r>
            <w:r w:rsidRPr="0059115E">
              <w:rPr>
                <w:rFonts w:hint="eastAsia"/>
                <w:sz w:val="21"/>
                <w:szCs w:val="21"/>
              </w:rPr>
              <w:t>項若しくは第</w:t>
            </w:r>
            <w:r w:rsidRPr="0059115E">
              <w:rPr>
                <w:sz w:val="21"/>
                <w:szCs w:val="21"/>
              </w:rPr>
              <w:t>12</w:t>
            </w:r>
            <w:r w:rsidRPr="0059115E">
              <w:rPr>
                <w:rFonts w:hint="eastAsia"/>
                <w:sz w:val="21"/>
                <w:szCs w:val="21"/>
              </w:rPr>
              <w:t>項の規定に基づき譲り渡した場合において、その残部であって、その譲渡しの日から</w:t>
            </w:r>
            <w:r w:rsidRPr="0059115E">
              <w:rPr>
                <w:sz w:val="21"/>
                <w:szCs w:val="21"/>
              </w:rPr>
              <w:t>90</w:t>
            </w:r>
            <w:r w:rsidRPr="0059115E">
              <w:rPr>
                <w:rFonts w:hint="eastAsia"/>
                <w:sz w:val="21"/>
                <w:szCs w:val="21"/>
              </w:rPr>
              <w:t>日を経過したものを保管しているとき</w:t>
            </w:r>
          </w:p>
          <w:p w:rsidR="00D54499" w:rsidRDefault="00D54499" w:rsidP="00091FD4">
            <w:pPr>
              <w:ind w:left="393" w:hangingChars="200" w:hanging="393"/>
              <w:rPr>
                <w:sz w:val="21"/>
              </w:rPr>
            </w:pPr>
          </w:p>
          <w:p w:rsidR="00D54499" w:rsidRDefault="00D54499" w:rsidP="00091FD4">
            <w:pPr>
              <w:ind w:left="393" w:hangingChars="200" w:hanging="393"/>
              <w:rPr>
                <w:sz w:val="21"/>
              </w:rPr>
            </w:pPr>
            <w:r>
              <w:rPr>
                <w:rFonts w:hint="eastAsia"/>
                <w:sz w:val="21"/>
              </w:rPr>
              <w:t>(</w:t>
            </w:r>
            <w:r>
              <w:rPr>
                <w:sz w:val="21"/>
              </w:rPr>
              <w:t>2)</w:t>
            </w:r>
            <w:r>
              <w:rPr>
                <w:rFonts w:hint="eastAsia"/>
                <w:sz w:val="21"/>
              </w:rPr>
              <w:t xml:space="preserve">　いずれの麻薬小売業者も、当該免許に</w:t>
            </w:r>
          </w:p>
          <w:p w:rsidR="00D54499" w:rsidRDefault="00D54499" w:rsidP="00091FD4">
            <w:pPr>
              <w:ind w:leftChars="100" w:left="227"/>
              <w:rPr>
                <w:sz w:val="21"/>
              </w:rPr>
            </w:pPr>
            <w:r>
              <w:rPr>
                <w:rFonts w:hint="eastAsia"/>
                <w:sz w:val="21"/>
              </w:rPr>
              <w:t>係る麻薬業務所の所在地が同一の都道府県の区域内にあること</w:t>
            </w:r>
          </w:p>
          <w:p w:rsidR="00D54499" w:rsidRDefault="00D54499" w:rsidP="00091FD4">
            <w:pPr>
              <w:ind w:leftChars="100" w:left="424" w:hangingChars="100" w:hanging="197"/>
              <w:rPr>
                <w:sz w:val="21"/>
              </w:rPr>
            </w:pPr>
          </w:p>
          <w:p w:rsidR="00D54499" w:rsidRDefault="00D54499" w:rsidP="00091FD4">
            <w:pPr>
              <w:ind w:firstLineChars="100" w:firstLine="197"/>
              <w:rPr>
                <w:sz w:val="21"/>
              </w:rPr>
            </w:pPr>
            <w:r>
              <w:rPr>
                <w:rFonts w:hint="eastAsia"/>
                <w:sz w:val="21"/>
              </w:rPr>
              <w:t>前項の規定により申請する場合において、麻薬小売業者は、次に掲げる事項を記載した申請書（別記第10号の２様式）をその麻薬業務所の所在地を管轄する都道府県知事に共同して提出しなければならない。</w:t>
            </w:r>
          </w:p>
          <w:p w:rsidR="00D54499" w:rsidRDefault="00D54499" w:rsidP="00091FD4">
            <w:pPr>
              <w:ind w:left="197" w:hangingChars="100" w:hanging="197"/>
              <w:rPr>
                <w:sz w:val="21"/>
              </w:rPr>
            </w:pPr>
            <w:r>
              <w:rPr>
                <w:rFonts w:hint="eastAsia"/>
                <w:sz w:val="21"/>
              </w:rPr>
              <w:t>(1)</w:t>
            </w:r>
            <w:r>
              <w:rPr>
                <w:sz w:val="21"/>
              </w:rPr>
              <w:t xml:space="preserve"> </w:t>
            </w:r>
            <w:r>
              <w:rPr>
                <w:rFonts w:hint="eastAsia"/>
                <w:sz w:val="21"/>
              </w:rPr>
              <w:t>申請者の氏名及び住所（法人にあっては、その名称及び主たる事務所所在地）</w:t>
            </w:r>
          </w:p>
          <w:p w:rsidR="00D54499" w:rsidRDefault="00D54499" w:rsidP="00091FD4">
            <w:pPr>
              <w:ind w:left="197" w:hangingChars="100" w:hanging="197"/>
              <w:rPr>
                <w:sz w:val="21"/>
              </w:rPr>
            </w:pPr>
            <w:r>
              <w:rPr>
                <w:rFonts w:hint="eastAsia"/>
                <w:sz w:val="21"/>
              </w:rPr>
              <w:t>(</w:t>
            </w:r>
            <w:r>
              <w:rPr>
                <w:sz w:val="21"/>
              </w:rPr>
              <w:t xml:space="preserve">2) </w:t>
            </w:r>
            <w:r>
              <w:rPr>
                <w:rFonts w:hint="eastAsia"/>
                <w:sz w:val="21"/>
              </w:rPr>
              <w:t>麻薬業務所の名称及び所在地</w:t>
            </w:r>
          </w:p>
          <w:p w:rsidR="00D54499" w:rsidRDefault="00D54499" w:rsidP="00091FD4">
            <w:pPr>
              <w:ind w:left="197" w:hangingChars="100" w:hanging="197"/>
              <w:rPr>
                <w:sz w:val="21"/>
              </w:rPr>
            </w:pPr>
            <w:r>
              <w:rPr>
                <w:rFonts w:hint="eastAsia"/>
                <w:sz w:val="21"/>
              </w:rPr>
              <w:lastRenderedPageBreak/>
              <w:t>(</w:t>
            </w:r>
            <w:r>
              <w:rPr>
                <w:sz w:val="21"/>
              </w:rPr>
              <w:t xml:space="preserve">3) </w:t>
            </w:r>
            <w:r>
              <w:rPr>
                <w:rFonts w:hint="eastAsia"/>
                <w:sz w:val="21"/>
              </w:rPr>
              <w:t>期間を限定して許可を受けようとする場合には、その期間</w:t>
            </w:r>
          </w:p>
          <w:p w:rsidR="00D54499" w:rsidRDefault="00D54499" w:rsidP="00091FD4">
            <w:pPr>
              <w:ind w:left="197" w:hangingChars="100" w:hanging="197"/>
              <w:rPr>
                <w:sz w:val="21"/>
              </w:rPr>
            </w:pPr>
            <w:r>
              <w:rPr>
                <w:rFonts w:hint="eastAsia"/>
                <w:sz w:val="21"/>
              </w:rPr>
              <w:t>(</w:t>
            </w:r>
            <w:r>
              <w:rPr>
                <w:sz w:val="21"/>
              </w:rPr>
              <w:t xml:space="preserve">4) </w:t>
            </w:r>
            <w:r>
              <w:rPr>
                <w:rFonts w:hint="eastAsia"/>
                <w:sz w:val="21"/>
              </w:rPr>
              <w:t>いずれの申請者も、前項第１号イ又はロに掲げる場合に限り、麻薬（同号ロに掲げる場合にあっては、当該麻薬に限る）を譲り渡す旨</w:t>
            </w:r>
          </w:p>
          <w:p w:rsidR="00D54499" w:rsidRPr="00E2784D" w:rsidRDefault="00D54499" w:rsidP="00091FD4">
            <w:pPr>
              <w:ind w:left="197" w:hangingChars="100" w:hanging="197"/>
              <w:rPr>
                <w:sz w:val="21"/>
              </w:rPr>
            </w:pPr>
            <w:r>
              <w:rPr>
                <w:rFonts w:hint="eastAsia"/>
                <w:sz w:val="21"/>
              </w:rPr>
              <w:t>(5)</w:t>
            </w:r>
            <w:r>
              <w:rPr>
                <w:sz w:val="21"/>
              </w:rPr>
              <w:t xml:space="preserve"> </w:t>
            </w:r>
            <w:r>
              <w:rPr>
                <w:rFonts w:hint="eastAsia"/>
                <w:sz w:val="21"/>
              </w:rPr>
              <w:t>当該申請を行う麻薬小売業者を代表する者（第６項及び第７項において「代表者」という。）を置く場合は、その氏名（法人にあっては、その名称）</w:t>
            </w:r>
          </w:p>
        </w:tc>
        <w:tc>
          <w:tcPr>
            <w:tcW w:w="4252" w:type="dxa"/>
          </w:tcPr>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p>
          <w:p w:rsidR="00D54499" w:rsidRDefault="00D54499" w:rsidP="00091FD4">
            <w:pPr>
              <w:rPr>
                <w:sz w:val="21"/>
              </w:rPr>
            </w:pPr>
            <w:r>
              <w:rPr>
                <w:rFonts w:hint="eastAsia"/>
                <w:sz w:val="21"/>
              </w:rPr>
              <w:t xml:space="preserve">　申請にあたっては次に掲げる全ての要件を満たすこと。</w:t>
            </w:r>
          </w:p>
          <w:p w:rsidR="00D54499" w:rsidRDefault="00D54499" w:rsidP="00091FD4">
            <w:pPr>
              <w:ind w:left="197" w:hangingChars="100" w:hanging="197"/>
              <w:rPr>
                <w:sz w:val="21"/>
              </w:rPr>
            </w:pPr>
            <w:r>
              <w:rPr>
                <w:rFonts w:hint="eastAsia"/>
                <w:sz w:val="21"/>
              </w:rPr>
              <w:t>１　許可を受けようとする全ての麻薬業務所が、麻薬小売業者間譲渡許可を受けていないこと。</w:t>
            </w:r>
          </w:p>
          <w:p w:rsidR="00D54499" w:rsidRDefault="00D54499" w:rsidP="00091FD4">
            <w:pPr>
              <w:ind w:left="197" w:hangingChars="100" w:hanging="197"/>
              <w:rPr>
                <w:sz w:val="21"/>
              </w:rPr>
            </w:pPr>
            <w:r>
              <w:rPr>
                <w:rFonts w:hint="eastAsia"/>
                <w:sz w:val="21"/>
              </w:rPr>
              <w:t>２　許可を受けようとする各麻薬業務所間の移動時間が往復１時間以内であること（同一市町内は除く）。</w:t>
            </w: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r>
              <w:rPr>
                <w:rFonts w:hint="eastAsia"/>
                <w:sz w:val="21"/>
              </w:rPr>
              <w:t>１　申請にあたっては、許可申請書の正本を１部、許可申請書の副本を申請者の数と同じ部数を共同して提出すること。</w:t>
            </w:r>
          </w:p>
          <w:p w:rsidR="00D54499" w:rsidRDefault="00D54499" w:rsidP="00091FD4">
            <w:pPr>
              <w:ind w:left="197" w:hangingChars="100" w:hanging="197"/>
              <w:rPr>
                <w:sz w:val="21"/>
              </w:rPr>
            </w:pPr>
          </w:p>
          <w:p w:rsidR="00D54499" w:rsidRPr="005A33F1" w:rsidRDefault="00D54499" w:rsidP="00091FD4">
            <w:pPr>
              <w:ind w:left="197" w:hangingChars="100" w:hanging="197"/>
              <w:rPr>
                <w:sz w:val="21"/>
              </w:rPr>
            </w:pPr>
            <w:r>
              <w:rPr>
                <w:rFonts w:hint="eastAsia"/>
                <w:sz w:val="21"/>
              </w:rPr>
              <w:t>２　各麻薬業務所間の距離及び移動時間を示した書類を添付すること。ただし、全ての麻薬業務所が同一市町にある場合は不要とする。</w:t>
            </w:r>
          </w:p>
        </w:tc>
        <w:tc>
          <w:tcPr>
            <w:tcW w:w="3828" w:type="dxa"/>
          </w:tcPr>
          <w:p w:rsidR="00D54499" w:rsidRPr="00D20E9C" w:rsidRDefault="00D54499" w:rsidP="00091FD4">
            <w:pPr>
              <w:widowControl/>
              <w:jc w:val="left"/>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Default="00D54499" w:rsidP="00091FD4">
            <w:pPr>
              <w:ind w:left="197" w:hangingChars="100" w:hanging="197"/>
              <w:rPr>
                <w:sz w:val="21"/>
              </w:rPr>
            </w:pPr>
          </w:p>
          <w:p w:rsidR="00D54499" w:rsidRPr="005A33F1" w:rsidRDefault="00D54499" w:rsidP="00091FD4">
            <w:pPr>
              <w:rPr>
                <w:sz w:val="21"/>
              </w:rPr>
            </w:pPr>
            <w:r>
              <w:rPr>
                <w:rFonts w:hint="eastAsia"/>
                <w:sz w:val="21"/>
              </w:rPr>
              <w:t xml:space="preserve">　申請しようとする全ての麻薬小売業者で麻薬調剤の実績があること。</w:t>
            </w:r>
          </w:p>
        </w:tc>
      </w:tr>
    </w:tbl>
    <w:p w:rsidR="00D25C78" w:rsidRDefault="00D25C78">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Default="00D54499">
      <w:pPr>
        <w:rPr>
          <w:sz w:val="21"/>
        </w:rPr>
      </w:pPr>
    </w:p>
    <w:p w:rsidR="00D54499" w:rsidRPr="00D54499" w:rsidRDefault="00D54499">
      <w:pPr>
        <w:rPr>
          <w:sz w:val="21"/>
        </w:rPr>
      </w:pPr>
    </w:p>
    <w:p w:rsidR="005C404C" w:rsidRDefault="00CF3CFB" w:rsidP="005C404C">
      <w:pPr>
        <w:rPr>
          <w:sz w:val="21"/>
        </w:rPr>
      </w:pPr>
      <w:r>
        <w:rPr>
          <w:rFonts w:hint="eastAsia"/>
          <w:sz w:val="28"/>
        </w:rPr>
        <w:lastRenderedPageBreak/>
        <w:t>第９</w:t>
      </w:r>
      <w:r w:rsidR="005C404C">
        <w:rPr>
          <w:rFonts w:hint="eastAsia"/>
          <w:sz w:val="28"/>
        </w:rPr>
        <w:t xml:space="preserve">　向精神薬営業者</w:t>
      </w:r>
    </w:p>
    <w:tbl>
      <w:tblPr>
        <w:tblStyle w:val="a3"/>
        <w:tblW w:w="14029" w:type="dxa"/>
        <w:tblLook w:val="04A0" w:firstRow="1" w:lastRow="0" w:firstColumn="1" w:lastColumn="0" w:noHBand="0" w:noVBand="1"/>
      </w:tblPr>
      <w:tblGrid>
        <w:gridCol w:w="675"/>
        <w:gridCol w:w="14"/>
        <w:gridCol w:w="511"/>
        <w:gridCol w:w="51"/>
        <w:gridCol w:w="562"/>
        <w:gridCol w:w="4136"/>
        <w:gridCol w:w="4320"/>
        <w:gridCol w:w="36"/>
        <w:gridCol w:w="3724"/>
      </w:tblGrid>
      <w:tr w:rsidR="005C404C" w:rsidRPr="005A33F1" w:rsidTr="004C42B4">
        <w:trPr>
          <w:tblHeader/>
        </w:trPr>
        <w:tc>
          <w:tcPr>
            <w:tcW w:w="689" w:type="dxa"/>
            <w:gridSpan w:val="2"/>
          </w:tcPr>
          <w:p w:rsidR="005C404C" w:rsidRPr="005A33F1" w:rsidRDefault="005C404C" w:rsidP="004C42B4">
            <w:pPr>
              <w:rPr>
                <w:sz w:val="21"/>
              </w:rPr>
            </w:pPr>
            <w:r w:rsidRPr="005A33F1">
              <w:rPr>
                <w:rFonts w:hint="eastAsia"/>
                <w:sz w:val="21"/>
              </w:rPr>
              <w:t>種別</w:t>
            </w:r>
          </w:p>
        </w:tc>
        <w:tc>
          <w:tcPr>
            <w:tcW w:w="562" w:type="dxa"/>
            <w:gridSpan w:val="2"/>
          </w:tcPr>
          <w:p w:rsidR="005C404C" w:rsidRPr="005A33F1" w:rsidRDefault="005C404C" w:rsidP="004C42B4">
            <w:pPr>
              <w:rPr>
                <w:sz w:val="21"/>
              </w:rPr>
            </w:pPr>
            <w:r w:rsidRPr="005A33F1">
              <w:rPr>
                <w:rFonts w:hint="eastAsia"/>
                <w:sz w:val="21"/>
              </w:rPr>
              <w:t>条</w:t>
            </w:r>
          </w:p>
        </w:tc>
        <w:tc>
          <w:tcPr>
            <w:tcW w:w="562" w:type="dxa"/>
          </w:tcPr>
          <w:p w:rsidR="005C404C" w:rsidRPr="005A33F1" w:rsidRDefault="005C404C" w:rsidP="004C42B4">
            <w:pPr>
              <w:rPr>
                <w:sz w:val="21"/>
              </w:rPr>
            </w:pPr>
            <w:r w:rsidRPr="005A33F1">
              <w:rPr>
                <w:rFonts w:hint="eastAsia"/>
                <w:sz w:val="21"/>
              </w:rPr>
              <w:t>項</w:t>
            </w:r>
          </w:p>
        </w:tc>
        <w:tc>
          <w:tcPr>
            <w:tcW w:w="4136" w:type="dxa"/>
          </w:tcPr>
          <w:p w:rsidR="005C404C" w:rsidRPr="005A33F1" w:rsidRDefault="005C404C" w:rsidP="004C42B4">
            <w:pPr>
              <w:jc w:val="center"/>
              <w:rPr>
                <w:sz w:val="21"/>
              </w:rPr>
            </w:pPr>
            <w:r w:rsidRPr="005A33F1">
              <w:rPr>
                <w:rFonts w:hint="eastAsia"/>
                <w:sz w:val="21"/>
              </w:rPr>
              <w:t>法令の定め</w:t>
            </w:r>
          </w:p>
        </w:tc>
        <w:tc>
          <w:tcPr>
            <w:tcW w:w="4320" w:type="dxa"/>
          </w:tcPr>
          <w:p w:rsidR="005C404C" w:rsidRPr="005A33F1" w:rsidRDefault="005C404C" w:rsidP="004C42B4">
            <w:pPr>
              <w:jc w:val="center"/>
              <w:rPr>
                <w:sz w:val="21"/>
              </w:rPr>
            </w:pPr>
            <w:r w:rsidRPr="005A33F1">
              <w:rPr>
                <w:rFonts w:hint="eastAsia"/>
                <w:sz w:val="21"/>
              </w:rPr>
              <w:t>審査基準</w:t>
            </w:r>
          </w:p>
        </w:tc>
        <w:tc>
          <w:tcPr>
            <w:tcW w:w="3760" w:type="dxa"/>
            <w:gridSpan w:val="2"/>
          </w:tcPr>
          <w:p w:rsidR="005C404C" w:rsidRPr="005A33F1" w:rsidRDefault="005C404C" w:rsidP="004C42B4">
            <w:pPr>
              <w:jc w:val="center"/>
              <w:rPr>
                <w:sz w:val="21"/>
              </w:rPr>
            </w:pPr>
            <w:r>
              <w:rPr>
                <w:rFonts w:hint="eastAsia"/>
                <w:sz w:val="21"/>
              </w:rPr>
              <w:t>指導基準</w:t>
            </w:r>
          </w:p>
        </w:tc>
      </w:tr>
      <w:tr w:rsidR="005C404C" w:rsidRPr="005A33F1" w:rsidTr="004C42B4">
        <w:trPr>
          <w:trHeight w:val="315"/>
        </w:trPr>
        <w:tc>
          <w:tcPr>
            <w:tcW w:w="14029" w:type="dxa"/>
            <w:gridSpan w:val="9"/>
          </w:tcPr>
          <w:p w:rsidR="005C404C" w:rsidRPr="009F1BDD" w:rsidRDefault="005C404C" w:rsidP="004C42B4">
            <w:pPr>
              <w:ind w:left="267" w:hangingChars="100" w:hanging="267"/>
              <w:rPr>
                <w:sz w:val="28"/>
              </w:rPr>
            </w:pPr>
            <w:r>
              <w:rPr>
                <w:rFonts w:hint="eastAsia"/>
                <w:sz w:val="28"/>
              </w:rPr>
              <w:t>薬局開設者等の特例</w:t>
            </w:r>
          </w:p>
        </w:tc>
      </w:tr>
      <w:tr w:rsidR="005C404C" w:rsidRPr="005A33F1" w:rsidTr="004C42B4">
        <w:trPr>
          <w:trHeight w:val="315"/>
        </w:trPr>
        <w:tc>
          <w:tcPr>
            <w:tcW w:w="675" w:type="dxa"/>
          </w:tcPr>
          <w:p w:rsidR="005C404C" w:rsidRDefault="005C404C" w:rsidP="004C42B4">
            <w:pPr>
              <w:ind w:left="197" w:hangingChars="100" w:hanging="197"/>
              <w:rPr>
                <w:sz w:val="21"/>
              </w:rPr>
            </w:pPr>
            <w:r>
              <w:rPr>
                <w:rFonts w:hint="eastAsia"/>
                <w:sz w:val="21"/>
              </w:rPr>
              <w:t>法</w:t>
            </w:r>
          </w:p>
          <w:p w:rsidR="005C404C" w:rsidRDefault="005C404C" w:rsidP="004C42B4">
            <w:pPr>
              <w:ind w:left="197" w:hangingChars="100" w:hanging="197"/>
              <w:rPr>
                <w:sz w:val="21"/>
              </w:rPr>
            </w:pPr>
          </w:p>
          <w:p w:rsidR="005C404C" w:rsidRPr="00D25C78" w:rsidRDefault="005C404C" w:rsidP="004C42B4">
            <w:pPr>
              <w:ind w:left="197" w:hangingChars="100" w:hanging="197"/>
              <w:rPr>
                <w:sz w:val="21"/>
              </w:rPr>
            </w:pPr>
          </w:p>
        </w:tc>
        <w:tc>
          <w:tcPr>
            <w:tcW w:w="525" w:type="dxa"/>
            <w:gridSpan w:val="2"/>
          </w:tcPr>
          <w:p w:rsidR="005C404C" w:rsidRDefault="005C404C" w:rsidP="004C42B4">
            <w:pPr>
              <w:widowControl/>
              <w:jc w:val="left"/>
              <w:rPr>
                <w:sz w:val="21"/>
              </w:rPr>
            </w:pPr>
            <w:r>
              <w:rPr>
                <w:rFonts w:hint="eastAsia"/>
                <w:sz w:val="21"/>
              </w:rPr>
              <w:t>50の26</w:t>
            </w:r>
          </w:p>
          <w:p w:rsidR="005C404C" w:rsidRPr="00D25C78" w:rsidRDefault="005C404C" w:rsidP="004C42B4">
            <w:pPr>
              <w:ind w:left="197" w:hangingChars="100" w:hanging="197"/>
              <w:rPr>
                <w:sz w:val="21"/>
              </w:rPr>
            </w:pPr>
          </w:p>
        </w:tc>
        <w:tc>
          <w:tcPr>
            <w:tcW w:w="613" w:type="dxa"/>
            <w:gridSpan w:val="2"/>
          </w:tcPr>
          <w:p w:rsidR="005C404C" w:rsidRDefault="005C404C" w:rsidP="004C42B4">
            <w:pPr>
              <w:widowControl/>
              <w:jc w:val="left"/>
              <w:rPr>
                <w:sz w:val="21"/>
              </w:rPr>
            </w:pPr>
          </w:p>
          <w:p w:rsidR="005C404C" w:rsidRPr="00D25C78" w:rsidRDefault="005C404C" w:rsidP="004C42B4">
            <w:pPr>
              <w:ind w:left="197" w:hangingChars="100" w:hanging="197"/>
              <w:rPr>
                <w:sz w:val="21"/>
              </w:rPr>
            </w:pPr>
          </w:p>
        </w:tc>
        <w:tc>
          <w:tcPr>
            <w:tcW w:w="4136" w:type="dxa"/>
          </w:tcPr>
          <w:p w:rsidR="005C404C" w:rsidRPr="00D25C78" w:rsidRDefault="005C404C" w:rsidP="004C42B4">
            <w:pPr>
              <w:widowControl/>
              <w:ind w:firstLineChars="100" w:firstLine="197"/>
              <w:rPr>
                <w:sz w:val="21"/>
              </w:rPr>
            </w:pPr>
            <w:r w:rsidRPr="00CD3E94">
              <w:rPr>
                <w:rFonts w:hint="eastAsia"/>
                <w:sz w:val="21"/>
              </w:rPr>
              <w:t>医薬品医療機器等法の規定により薬局開設の許可（その更新を含む。）を受けた者（以下この条において「薬局開設者」という。）又は医薬品（医薬品医療機器等法第八十三条第一項に規定する医薬品を除く。以下この条において同じ。）の卸売販売業の許可を受けた者は、この法律の規定（第五十条の四及び第五十条の二十第四項を除く。）の適用については、それぞれ第五十条第一項の規定により向精神薬卸売業者及び向精神薬小売業者の免許を受けた者又は同項の規定により向精神薬卸売業者の免許を受けた者とみなす。ただし、当該薬局開設者又は医薬品の卸売販売業の許可を受けた者が、厚生労働省令で定めるところにより、都道府県知事に別段の申出をしたときは、この限りでない</w:t>
            </w:r>
            <w:r>
              <w:rPr>
                <w:rFonts w:hint="eastAsia"/>
                <w:sz w:val="21"/>
              </w:rPr>
              <w:t>。</w:t>
            </w:r>
          </w:p>
        </w:tc>
        <w:tc>
          <w:tcPr>
            <w:tcW w:w="4356" w:type="dxa"/>
            <w:gridSpan w:val="2"/>
          </w:tcPr>
          <w:p w:rsidR="005C404C" w:rsidRDefault="005C404C" w:rsidP="004C42B4">
            <w:pPr>
              <w:widowControl/>
              <w:jc w:val="left"/>
              <w:rPr>
                <w:sz w:val="21"/>
              </w:rPr>
            </w:pPr>
          </w:p>
          <w:p w:rsidR="005C404C" w:rsidRPr="00D25C78" w:rsidRDefault="005C404C" w:rsidP="004C42B4">
            <w:pPr>
              <w:ind w:left="197" w:hangingChars="100" w:hanging="197"/>
              <w:rPr>
                <w:sz w:val="21"/>
              </w:rPr>
            </w:pPr>
          </w:p>
        </w:tc>
        <w:tc>
          <w:tcPr>
            <w:tcW w:w="3724" w:type="dxa"/>
          </w:tcPr>
          <w:p w:rsidR="005C404C" w:rsidRDefault="005C404C" w:rsidP="004C42B4">
            <w:pPr>
              <w:widowControl/>
              <w:jc w:val="left"/>
              <w:rPr>
                <w:sz w:val="21"/>
              </w:rPr>
            </w:pPr>
          </w:p>
          <w:p w:rsidR="005C404C" w:rsidRPr="00D25C78" w:rsidRDefault="005C404C" w:rsidP="004C42B4">
            <w:pPr>
              <w:ind w:left="197" w:hangingChars="100" w:hanging="197"/>
              <w:rPr>
                <w:sz w:val="21"/>
              </w:rPr>
            </w:pPr>
          </w:p>
        </w:tc>
      </w:tr>
      <w:tr w:rsidR="005C404C" w:rsidRPr="005A33F1" w:rsidTr="004C42B4">
        <w:trPr>
          <w:trHeight w:val="315"/>
        </w:trPr>
        <w:tc>
          <w:tcPr>
            <w:tcW w:w="14029" w:type="dxa"/>
            <w:gridSpan w:val="9"/>
          </w:tcPr>
          <w:p w:rsidR="005C404C" w:rsidRDefault="005C404C" w:rsidP="004C42B4">
            <w:pPr>
              <w:ind w:left="267" w:hangingChars="100" w:hanging="267"/>
              <w:rPr>
                <w:sz w:val="28"/>
              </w:rPr>
            </w:pPr>
            <w:r>
              <w:rPr>
                <w:rFonts w:hint="eastAsia"/>
                <w:sz w:val="28"/>
              </w:rPr>
              <w:t>構造設備</w:t>
            </w:r>
          </w:p>
        </w:tc>
      </w:tr>
      <w:tr w:rsidR="005C404C" w:rsidRPr="005A33F1" w:rsidTr="004C42B4">
        <w:trPr>
          <w:trHeight w:val="1350"/>
        </w:trPr>
        <w:tc>
          <w:tcPr>
            <w:tcW w:w="689" w:type="dxa"/>
            <w:gridSpan w:val="2"/>
          </w:tcPr>
          <w:p w:rsidR="005C404C" w:rsidRDefault="005C404C" w:rsidP="004C42B4">
            <w:pPr>
              <w:rPr>
                <w:sz w:val="21"/>
              </w:rPr>
            </w:pPr>
            <w:r>
              <w:rPr>
                <w:rFonts w:hint="eastAsia"/>
                <w:sz w:val="21"/>
              </w:rPr>
              <w:t>法</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lastRenderedPageBreak/>
              <w:t>規則</w:t>
            </w:r>
          </w:p>
        </w:tc>
        <w:tc>
          <w:tcPr>
            <w:tcW w:w="562" w:type="dxa"/>
            <w:gridSpan w:val="2"/>
          </w:tcPr>
          <w:p w:rsidR="005C404C" w:rsidRDefault="005C404C" w:rsidP="004C42B4">
            <w:pPr>
              <w:rPr>
                <w:sz w:val="21"/>
              </w:rPr>
            </w:pPr>
            <w:r>
              <w:rPr>
                <w:rFonts w:hint="eastAsia"/>
                <w:sz w:val="21"/>
              </w:rPr>
              <w:lastRenderedPageBreak/>
              <w:t>50</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lastRenderedPageBreak/>
              <w:t>15</w:t>
            </w:r>
          </w:p>
          <w:p w:rsidR="005C404C" w:rsidRDefault="005C404C" w:rsidP="004C42B4">
            <w:pPr>
              <w:rPr>
                <w:sz w:val="21"/>
              </w:rPr>
            </w:pPr>
          </w:p>
        </w:tc>
        <w:tc>
          <w:tcPr>
            <w:tcW w:w="562" w:type="dxa"/>
          </w:tcPr>
          <w:p w:rsidR="005C404C" w:rsidRDefault="005C404C" w:rsidP="004C42B4">
            <w:pPr>
              <w:rPr>
                <w:sz w:val="21"/>
              </w:rPr>
            </w:pPr>
            <w:r>
              <w:rPr>
                <w:rFonts w:hint="eastAsia"/>
                <w:sz w:val="21"/>
              </w:rPr>
              <w:lastRenderedPageBreak/>
              <w:t>２</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lastRenderedPageBreak/>
              <w:t>２</w:t>
            </w:r>
          </w:p>
          <w:p w:rsidR="005C404C" w:rsidRDefault="005C404C" w:rsidP="004C42B4">
            <w:pPr>
              <w:rPr>
                <w:sz w:val="21"/>
              </w:rPr>
            </w:pPr>
          </w:p>
          <w:p w:rsidR="005C404C" w:rsidRDefault="005C404C" w:rsidP="004C42B4">
            <w:pPr>
              <w:rPr>
                <w:sz w:val="21"/>
              </w:rPr>
            </w:pPr>
          </w:p>
        </w:tc>
        <w:tc>
          <w:tcPr>
            <w:tcW w:w="4136" w:type="dxa"/>
          </w:tcPr>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lastRenderedPageBreak/>
              <w:t>(1) その業務を行う施設の構造設備が、厚生労働省令で定める基準に適合しないときは免許を与えないことができる。</w:t>
            </w:r>
          </w:p>
          <w:p w:rsidR="005C404C" w:rsidRDefault="005C404C" w:rsidP="004C42B4">
            <w:pPr>
              <w:ind w:left="1"/>
              <w:rPr>
                <w:rFonts w:asciiTheme="majorEastAsia" w:eastAsiaTheme="majorEastAsia" w:hAnsiTheme="majorEastAsia"/>
                <w:sz w:val="21"/>
              </w:rPr>
            </w:pPr>
          </w:p>
          <w:p w:rsidR="005C404C" w:rsidRPr="00B62E56" w:rsidRDefault="005C404C" w:rsidP="004C42B4">
            <w:pPr>
              <w:ind w:left="1"/>
              <w:rPr>
                <w:rFonts w:asciiTheme="majorEastAsia" w:eastAsiaTheme="majorEastAsia" w:hAnsiTheme="majorEastAsia"/>
                <w:sz w:val="21"/>
              </w:rPr>
            </w:pPr>
            <w:r>
              <w:rPr>
                <w:rFonts w:asciiTheme="majorEastAsia" w:eastAsiaTheme="majorEastAsia" w:hAnsiTheme="majorEastAsia" w:hint="eastAsia"/>
                <w:sz w:val="21"/>
              </w:rPr>
              <w:lastRenderedPageBreak/>
              <w:t xml:space="preserve">　</w:t>
            </w:r>
            <w:r w:rsidRPr="00B62E56">
              <w:rPr>
                <w:rFonts w:asciiTheme="majorEastAsia" w:eastAsiaTheme="majorEastAsia" w:hAnsiTheme="majorEastAsia" w:hint="eastAsia"/>
                <w:sz w:val="21"/>
              </w:rPr>
              <w:t>向精神薬輸入業者、向精神薬輸出業者、向精神薬卸売業者及び向精神薬小売業者がその業務を行う施設の構造設備は、次に定めるところに適合するものであること。</w:t>
            </w:r>
          </w:p>
          <w:p w:rsidR="005C404C" w:rsidRPr="00B62E56" w:rsidRDefault="005C404C" w:rsidP="004C42B4">
            <w:pPr>
              <w:ind w:left="197" w:hangingChars="100" w:hanging="197"/>
              <w:rPr>
                <w:rFonts w:asciiTheme="majorEastAsia" w:eastAsiaTheme="majorEastAsia" w:hAnsiTheme="majorEastAsia"/>
                <w:sz w:val="21"/>
              </w:rPr>
            </w:pPr>
            <w:r w:rsidRPr="00B62E56">
              <w:rPr>
                <w:rFonts w:asciiTheme="majorEastAsia" w:eastAsiaTheme="majorEastAsia" w:hAnsiTheme="majorEastAsia" w:hint="eastAsia"/>
                <w:sz w:val="21"/>
              </w:rPr>
              <w:t>イ　向精神薬を貯蔵する場所は、コンクリート、板張り又はこれに準ずる構造であること。</w:t>
            </w:r>
          </w:p>
          <w:p w:rsidR="005C404C" w:rsidRPr="009F1BDD" w:rsidRDefault="005C404C" w:rsidP="004C42B4">
            <w:pPr>
              <w:ind w:left="197" w:hangingChars="100" w:hanging="197"/>
              <w:rPr>
                <w:rFonts w:asciiTheme="majorEastAsia" w:eastAsiaTheme="majorEastAsia" w:hAnsiTheme="majorEastAsia"/>
                <w:sz w:val="21"/>
              </w:rPr>
            </w:pPr>
            <w:r w:rsidRPr="00B62E56">
              <w:rPr>
                <w:rFonts w:asciiTheme="majorEastAsia" w:eastAsiaTheme="majorEastAsia" w:hAnsiTheme="majorEastAsia" w:hint="eastAsia"/>
                <w:sz w:val="21"/>
              </w:rPr>
              <w:t>ロ　イに規定する場所にかぎをかける設備があること。</w:t>
            </w:r>
          </w:p>
        </w:tc>
        <w:tc>
          <w:tcPr>
            <w:tcW w:w="4320" w:type="dxa"/>
          </w:tcPr>
          <w:p w:rsidR="005C404C" w:rsidRPr="005A33F1" w:rsidRDefault="005C404C" w:rsidP="004C42B4">
            <w:pPr>
              <w:rPr>
                <w:sz w:val="21"/>
              </w:rPr>
            </w:pPr>
          </w:p>
        </w:tc>
        <w:tc>
          <w:tcPr>
            <w:tcW w:w="3760" w:type="dxa"/>
            <w:gridSpan w:val="2"/>
          </w:tcPr>
          <w:p w:rsidR="005C404C" w:rsidRPr="005A33F1" w:rsidRDefault="005C404C" w:rsidP="004C42B4">
            <w:pPr>
              <w:rPr>
                <w:sz w:val="21"/>
              </w:rPr>
            </w:pPr>
          </w:p>
        </w:tc>
      </w:tr>
      <w:tr w:rsidR="005C404C" w:rsidRPr="005A33F1" w:rsidTr="004C42B4">
        <w:trPr>
          <w:trHeight w:val="173"/>
        </w:trPr>
        <w:tc>
          <w:tcPr>
            <w:tcW w:w="14029" w:type="dxa"/>
            <w:gridSpan w:val="9"/>
          </w:tcPr>
          <w:p w:rsidR="005C404C" w:rsidRDefault="005C404C" w:rsidP="004C42B4">
            <w:pPr>
              <w:ind w:left="267" w:hangingChars="100" w:hanging="267"/>
              <w:rPr>
                <w:sz w:val="21"/>
              </w:rPr>
            </w:pPr>
            <w:r w:rsidRPr="00CF0792">
              <w:rPr>
                <w:rFonts w:hint="eastAsia"/>
                <w:sz w:val="28"/>
              </w:rPr>
              <w:t>要件</w:t>
            </w:r>
          </w:p>
        </w:tc>
      </w:tr>
      <w:tr w:rsidR="005C404C" w:rsidRPr="005A33F1" w:rsidTr="004C42B4">
        <w:trPr>
          <w:trHeight w:val="195"/>
        </w:trPr>
        <w:tc>
          <w:tcPr>
            <w:tcW w:w="689" w:type="dxa"/>
            <w:gridSpan w:val="2"/>
          </w:tcPr>
          <w:p w:rsidR="005C404C" w:rsidRDefault="005C404C" w:rsidP="004C42B4">
            <w:pPr>
              <w:rPr>
                <w:sz w:val="21"/>
              </w:rPr>
            </w:pPr>
            <w:r>
              <w:rPr>
                <w:rFonts w:hint="eastAsia"/>
                <w:sz w:val="21"/>
              </w:rPr>
              <w:t>法</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規則</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法</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法</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令</w:t>
            </w: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Pr="00D563EF"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規則</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Pr="00D563EF" w:rsidRDefault="005C404C" w:rsidP="004C42B4">
            <w:pPr>
              <w:rPr>
                <w:sz w:val="21"/>
              </w:rPr>
            </w:pPr>
          </w:p>
        </w:tc>
        <w:tc>
          <w:tcPr>
            <w:tcW w:w="562" w:type="dxa"/>
            <w:gridSpan w:val="2"/>
          </w:tcPr>
          <w:p w:rsidR="005C404C" w:rsidRDefault="005C404C" w:rsidP="004C42B4">
            <w:pPr>
              <w:rPr>
                <w:sz w:val="21"/>
              </w:rPr>
            </w:pPr>
            <w:r>
              <w:rPr>
                <w:rFonts w:hint="eastAsia"/>
                <w:sz w:val="21"/>
              </w:rPr>
              <w:lastRenderedPageBreak/>
              <w:t>50</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14の２</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50の20</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50</w:t>
            </w:r>
          </w:p>
          <w:p w:rsidR="005C404C" w:rsidRDefault="005C404C" w:rsidP="004C42B4">
            <w:pPr>
              <w:rPr>
                <w:sz w:val="21"/>
              </w:rPr>
            </w:pPr>
            <w:r>
              <w:rPr>
                <w:rFonts w:hint="eastAsia"/>
                <w:sz w:val="21"/>
              </w:rPr>
              <w:t>の</w:t>
            </w:r>
          </w:p>
          <w:p w:rsidR="005C404C" w:rsidRDefault="005C404C" w:rsidP="004C42B4">
            <w:pPr>
              <w:rPr>
                <w:sz w:val="21"/>
              </w:rPr>
            </w:pPr>
            <w:r>
              <w:rPr>
                <w:rFonts w:hint="eastAsia"/>
                <w:sz w:val="21"/>
              </w:rPr>
              <w:t>26</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６</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14</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tc>
        <w:tc>
          <w:tcPr>
            <w:tcW w:w="562" w:type="dxa"/>
          </w:tcPr>
          <w:p w:rsidR="005C404C" w:rsidRDefault="005C404C" w:rsidP="004C42B4">
            <w:pPr>
              <w:rPr>
                <w:sz w:val="21"/>
              </w:rPr>
            </w:pPr>
            <w:r>
              <w:rPr>
                <w:rFonts w:hint="eastAsia"/>
                <w:sz w:val="21"/>
              </w:rPr>
              <w:lastRenderedPageBreak/>
              <w:t>２</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t>１</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r>
              <w:rPr>
                <w:rFonts w:hint="eastAsia"/>
                <w:sz w:val="21"/>
              </w:rPr>
              <w:lastRenderedPageBreak/>
              <w:t>３</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tc>
        <w:tc>
          <w:tcPr>
            <w:tcW w:w="4136" w:type="dxa"/>
          </w:tcPr>
          <w:p w:rsidR="005C404C" w:rsidRDefault="005C404C" w:rsidP="004C42B4">
            <w:pPr>
              <w:ind w:firstLineChars="100" w:firstLine="197"/>
              <w:rPr>
                <w:rFonts w:asciiTheme="majorEastAsia" w:eastAsiaTheme="majorEastAsia" w:hAnsiTheme="majorEastAsia"/>
                <w:sz w:val="21"/>
              </w:rPr>
            </w:pPr>
            <w:r w:rsidRPr="008E1057">
              <w:rPr>
                <w:rFonts w:asciiTheme="majorEastAsia" w:eastAsiaTheme="majorEastAsia" w:hAnsiTheme="majorEastAsia" w:hint="eastAsia"/>
                <w:sz w:val="21"/>
              </w:rPr>
              <w:lastRenderedPageBreak/>
              <w:t>次の各号のいずれかに該当するときは、免許を与えないことができる。</w:t>
            </w:r>
          </w:p>
          <w:p w:rsidR="005C404C" w:rsidRPr="008E1057"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(2)</w:t>
            </w:r>
            <w:r>
              <w:rPr>
                <w:rFonts w:hint="eastAsia"/>
              </w:rPr>
              <w:t xml:space="preserve"> </w:t>
            </w:r>
            <w:r w:rsidRPr="008E1057">
              <w:rPr>
                <w:rFonts w:asciiTheme="majorEastAsia" w:eastAsiaTheme="majorEastAsia" w:hAnsiTheme="majorEastAsia" w:hint="eastAsia"/>
                <w:sz w:val="21"/>
              </w:rPr>
              <w:t>次のイからヘまでのいずれかに該当する者であるとき。</w:t>
            </w:r>
          </w:p>
          <w:p w:rsidR="005C404C" w:rsidRPr="008E1057" w:rsidRDefault="005C404C" w:rsidP="004C42B4">
            <w:pPr>
              <w:ind w:leftChars="100" w:left="424" w:hangingChars="100" w:hanging="197"/>
              <w:rPr>
                <w:rFonts w:asciiTheme="majorEastAsia" w:eastAsiaTheme="majorEastAsia" w:hAnsiTheme="majorEastAsia"/>
                <w:sz w:val="21"/>
              </w:rPr>
            </w:pPr>
            <w:r w:rsidRPr="008E1057">
              <w:rPr>
                <w:rFonts w:asciiTheme="majorEastAsia" w:eastAsiaTheme="majorEastAsia" w:hAnsiTheme="majorEastAsia" w:hint="eastAsia"/>
                <w:sz w:val="21"/>
              </w:rPr>
              <w:t>イ　第</w:t>
            </w:r>
            <w:r>
              <w:rPr>
                <w:rFonts w:asciiTheme="majorEastAsia" w:eastAsiaTheme="majorEastAsia" w:hAnsiTheme="majorEastAsia" w:hint="eastAsia"/>
                <w:sz w:val="21"/>
              </w:rPr>
              <w:t>51</w:t>
            </w:r>
            <w:r w:rsidRPr="008E1057">
              <w:rPr>
                <w:rFonts w:asciiTheme="majorEastAsia" w:eastAsiaTheme="majorEastAsia" w:hAnsiTheme="majorEastAsia" w:hint="eastAsia"/>
                <w:sz w:val="21"/>
              </w:rPr>
              <w:t>条第</w:t>
            </w:r>
            <w:r>
              <w:rPr>
                <w:rFonts w:asciiTheme="majorEastAsia" w:eastAsiaTheme="majorEastAsia" w:hAnsiTheme="majorEastAsia" w:hint="eastAsia"/>
                <w:sz w:val="21"/>
              </w:rPr>
              <w:t>２</w:t>
            </w:r>
            <w:r w:rsidRPr="008E1057">
              <w:rPr>
                <w:rFonts w:asciiTheme="majorEastAsia" w:eastAsiaTheme="majorEastAsia" w:hAnsiTheme="majorEastAsia" w:hint="eastAsia"/>
                <w:sz w:val="21"/>
              </w:rPr>
              <w:t>項の規定により免許を取り消され、取消しの日から</w:t>
            </w:r>
            <w:r>
              <w:rPr>
                <w:rFonts w:asciiTheme="majorEastAsia" w:eastAsiaTheme="majorEastAsia" w:hAnsiTheme="majorEastAsia" w:hint="eastAsia"/>
                <w:sz w:val="21"/>
              </w:rPr>
              <w:t>３</w:t>
            </w:r>
            <w:r w:rsidRPr="008E1057">
              <w:rPr>
                <w:rFonts w:asciiTheme="majorEastAsia" w:eastAsiaTheme="majorEastAsia" w:hAnsiTheme="majorEastAsia" w:hint="eastAsia"/>
                <w:sz w:val="21"/>
              </w:rPr>
              <w:t>年を経過していない者</w:t>
            </w:r>
          </w:p>
          <w:p w:rsidR="005C404C" w:rsidRDefault="005C404C" w:rsidP="004C42B4">
            <w:pPr>
              <w:ind w:firstLineChars="100" w:firstLine="197"/>
              <w:rPr>
                <w:rFonts w:asciiTheme="majorEastAsia" w:eastAsiaTheme="majorEastAsia" w:hAnsiTheme="majorEastAsia"/>
                <w:sz w:val="21"/>
              </w:rPr>
            </w:pPr>
            <w:r w:rsidRPr="008E1057">
              <w:rPr>
                <w:rFonts w:asciiTheme="majorEastAsia" w:eastAsiaTheme="majorEastAsia" w:hAnsiTheme="majorEastAsia" w:hint="eastAsia"/>
                <w:sz w:val="21"/>
              </w:rPr>
              <w:t>ロ　禁錮以上の刑に処せられ、その執行を</w:t>
            </w:r>
          </w:p>
          <w:p w:rsidR="005C404C" w:rsidRDefault="005C404C" w:rsidP="004C42B4">
            <w:pPr>
              <w:ind w:firstLineChars="200" w:firstLine="393"/>
              <w:rPr>
                <w:rFonts w:asciiTheme="majorEastAsia" w:eastAsiaTheme="majorEastAsia" w:hAnsiTheme="majorEastAsia"/>
                <w:sz w:val="21"/>
              </w:rPr>
            </w:pPr>
            <w:r w:rsidRPr="008E1057">
              <w:rPr>
                <w:rFonts w:asciiTheme="majorEastAsia" w:eastAsiaTheme="majorEastAsia" w:hAnsiTheme="majorEastAsia" w:hint="eastAsia"/>
                <w:sz w:val="21"/>
              </w:rPr>
              <w:t>終わり、又は執行を受けることがなくな</w:t>
            </w:r>
          </w:p>
          <w:p w:rsidR="005C404C" w:rsidRPr="008E1057" w:rsidRDefault="005C404C" w:rsidP="004C42B4">
            <w:pPr>
              <w:ind w:firstLineChars="200" w:firstLine="393"/>
              <w:rPr>
                <w:rFonts w:asciiTheme="majorEastAsia" w:eastAsiaTheme="majorEastAsia" w:hAnsiTheme="majorEastAsia"/>
                <w:sz w:val="21"/>
              </w:rPr>
            </w:pPr>
            <w:r w:rsidRPr="008E1057">
              <w:rPr>
                <w:rFonts w:asciiTheme="majorEastAsia" w:eastAsiaTheme="majorEastAsia" w:hAnsiTheme="majorEastAsia" w:hint="eastAsia"/>
                <w:sz w:val="21"/>
              </w:rPr>
              <w:t>つた後、</w:t>
            </w:r>
            <w:r>
              <w:rPr>
                <w:rFonts w:asciiTheme="majorEastAsia" w:eastAsiaTheme="majorEastAsia" w:hAnsiTheme="majorEastAsia" w:hint="eastAsia"/>
                <w:sz w:val="21"/>
              </w:rPr>
              <w:t>３</w:t>
            </w:r>
            <w:r w:rsidRPr="008E1057">
              <w:rPr>
                <w:rFonts w:asciiTheme="majorEastAsia" w:eastAsiaTheme="majorEastAsia" w:hAnsiTheme="majorEastAsia" w:hint="eastAsia"/>
                <w:sz w:val="21"/>
              </w:rPr>
              <w:t>年を経過していない者</w:t>
            </w:r>
          </w:p>
          <w:p w:rsidR="005C404C" w:rsidRDefault="005C404C" w:rsidP="004C42B4">
            <w:pPr>
              <w:ind w:firstLineChars="100" w:firstLine="197"/>
              <w:rPr>
                <w:rFonts w:asciiTheme="majorEastAsia" w:eastAsiaTheme="majorEastAsia" w:hAnsiTheme="majorEastAsia"/>
                <w:sz w:val="21"/>
              </w:rPr>
            </w:pPr>
            <w:r w:rsidRPr="008E1057">
              <w:rPr>
                <w:rFonts w:asciiTheme="majorEastAsia" w:eastAsiaTheme="majorEastAsia" w:hAnsiTheme="majorEastAsia" w:hint="eastAsia"/>
                <w:sz w:val="21"/>
              </w:rPr>
              <w:t>ハ　イ又はロに該当する者を除くほか、こ</w:t>
            </w:r>
          </w:p>
          <w:p w:rsidR="005C404C" w:rsidRPr="008E1057" w:rsidRDefault="005C404C" w:rsidP="004C42B4">
            <w:pPr>
              <w:ind w:leftChars="200" w:left="453"/>
              <w:rPr>
                <w:rFonts w:asciiTheme="majorEastAsia" w:eastAsiaTheme="majorEastAsia" w:hAnsiTheme="majorEastAsia"/>
                <w:sz w:val="21"/>
              </w:rPr>
            </w:pPr>
            <w:r w:rsidRPr="008E1057">
              <w:rPr>
                <w:rFonts w:asciiTheme="majorEastAsia" w:eastAsiaTheme="majorEastAsia" w:hAnsiTheme="majorEastAsia" w:hint="eastAsia"/>
                <w:sz w:val="21"/>
              </w:rPr>
              <w:t>の法律、大麻取締法、あへん法、薬剤師法、医薬品医療機器等法その他薬事に関する法令又はこれらに基づく処分に違反し、その違反行為があつた日から二年</w:t>
            </w:r>
            <w:r w:rsidRPr="008E1057">
              <w:rPr>
                <w:rFonts w:asciiTheme="majorEastAsia" w:eastAsiaTheme="majorEastAsia" w:hAnsiTheme="majorEastAsia" w:hint="eastAsia"/>
                <w:sz w:val="21"/>
              </w:rPr>
              <w:lastRenderedPageBreak/>
              <w:t>を経過していない者</w:t>
            </w:r>
          </w:p>
          <w:p w:rsidR="005C404C" w:rsidRPr="008E1057" w:rsidRDefault="005C404C" w:rsidP="004C42B4">
            <w:pPr>
              <w:ind w:left="197" w:hangingChars="100" w:hanging="197"/>
              <w:rPr>
                <w:rFonts w:asciiTheme="majorEastAsia" w:eastAsiaTheme="majorEastAsia" w:hAnsiTheme="majorEastAsia"/>
                <w:sz w:val="21"/>
              </w:rPr>
            </w:pPr>
            <w:r w:rsidRPr="008E1057">
              <w:rPr>
                <w:rFonts w:asciiTheme="majorEastAsia" w:eastAsiaTheme="majorEastAsia" w:hAnsiTheme="majorEastAsia" w:hint="eastAsia"/>
                <w:sz w:val="21"/>
              </w:rPr>
              <w:t>ニ　心身の障害により向精神薬営業者の業務を適正に行うことができない者として厚生労働省令で定めるもの</w:t>
            </w:r>
          </w:p>
          <w:p w:rsidR="005C404C" w:rsidRPr="008E1057" w:rsidRDefault="005C404C" w:rsidP="004C42B4">
            <w:pPr>
              <w:rPr>
                <w:rFonts w:asciiTheme="majorEastAsia" w:eastAsiaTheme="majorEastAsia" w:hAnsiTheme="majorEastAsia"/>
                <w:sz w:val="21"/>
              </w:rPr>
            </w:pPr>
            <w:r w:rsidRPr="008E1057">
              <w:rPr>
                <w:rFonts w:asciiTheme="majorEastAsia" w:eastAsiaTheme="majorEastAsia" w:hAnsiTheme="majorEastAsia" w:hint="eastAsia"/>
                <w:sz w:val="21"/>
              </w:rPr>
              <w:t>ホ　麻薬中毒者又は覚醒剤の中毒者</w:t>
            </w:r>
          </w:p>
          <w:p w:rsidR="005C404C" w:rsidRDefault="005C404C" w:rsidP="004C42B4">
            <w:pPr>
              <w:ind w:left="197" w:hangingChars="100" w:hanging="197"/>
              <w:rPr>
                <w:rFonts w:asciiTheme="majorEastAsia" w:eastAsiaTheme="majorEastAsia" w:hAnsiTheme="majorEastAsia"/>
                <w:sz w:val="21"/>
              </w:rPr>
            </w:pPr>
            <w:r w:rsidRPr="008E1057">
              <w:rPr>
                <w:rFonts w:asciiTheme="majorEastAsia" w:eastAsiaTheme="majorEastAsia" w:hAnsiTheme="majorEastAsia" w:hint="eastAsia"/>
                <w:sz w:val="21"/>
              </w:rPr>
              <w:t>ヘ　法人又は団体であつて、その業務を行う役員のうちにイからホまでのいずれかに該当する者があるもの</w:t>
            </w:r>
          </w:p>
          <w:p w:rsidR="005C404C" w:rsidRDefault="005C404C" w:rsidP="004C42B4">
            <w:pPr>
              <w:ind w:left="197" w:hangingChars="100" w:hanging="197"/>
              <w:rPr>
                <w:rFonts w:asciiTheme="majorEastAsia" w:eastAsiaTheme="majorEastAsia" w:hAnsiTheme="majorEastAsia"/>
                <w:sz w:val="21"/>
              </w:rPr>
            </w:pPr>
          </w:p>
          <w:p w:rsidR="005C404C" w:rsidRDefault="005C404C" w:rsidP="004C42B4">
            <w:pPr>
              <w:ind w:left="197" w:hangingChars="100" w:hanging="197"/>
              <w:jc w:val="distribute"/>
              <w:rPr>
                <w:rFonts w:asciiTheme="majorEastAsia" w:eastAsiaTheme="majorEastAsia" w:hAnsiTheme="majorEastAsia"/>
                <w:sz w:val="21"/>
              </w:rPr>
            </w:pPr>
            <w:r>
              <w:rPr>
                <w:rFonts w:asciiTheme="majorEastAsia" w:eastAsiaTheme="majorEastAsia" w:hAnsiTheme="majorEastAsia" w:hint="eastAsia"/>
                <w:sz w:val="21"/>
              </w:rPr>
              <w:t xml:space="preserve">　法第50条第２項第２号ニの厚生労働省令</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で定める者は、精神の機能の障害により向精</w:t>
            </w:r>
          </w:p>
          <w:p w:rsidR="005C404C" w:rsidRDefault="005C404C" w:rsidP="004C42B4">
            <w:pPr>
              <w:ind w:left="197" w:hangingChars="100" w:hanging="197"/>
              <w:jc w:val="distribute"/>
              <w:rPr>
                <w:rFonts w:asciiTheme="majorEastAsia" w:eastAsiaTheme="majorEastAsia" w:hAnsiTheme="majorEastAsia"/>
                <w:sz w:val="21"/>
              </w:rPr>
            </w:pPr>
            <w:r>
              <w:rPr>
                <w:rFonts w:asciiTheme="majorEastAsia" w:eastAsiaTheme="majorEastAsia" w:hAnsiTheme="majorEastAsia" w:hint="eastAsia"/>
                <w:sz w:val="21"/>
              </w:rPr>
              <w:t>神薬営業者の業務を適正に行うに当たつて</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必要な認知、判断及び意思疎通を適切に行う</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ことができない者とする。</w:t>
            </w:r>
          </w:p>
          <w:p w:rsidR="005C404C" w:rsidRDefault="005C404C" w:rsidP="004C42B4">
            <w:pPr>
              <w:ind w:left="197" w:hangingChars="100" w:hanging="197"/>
              <w:rPr>
                <w:rFonts w:asciiTheme="majorEastAsia" w:eastAsiaTheme="majorEastAsia" w:hAnsiTheme="majorEastAsia"/>
                <w:sz w:val="21"/>
              </w:rPr>
            </w:pPr>
          </w:p>
          <w:p w:rsidR="005C404C" w:rsidRDefault="005C404C" w:rsidP="004C42B4">
            <w:pPr>
              <w:ind w:left="197" w:hangingChars="100" w:hanging="197"/>
              <w:jc w:val="distribute"/>
              <w:rPr>
                <w:rFonts w:asciiTheme="majorEastAsia" w:eastAsiaTheme="majorEastAsia" w:hAnsiTheme="majorEastAsia"/>
                <w:sz w:val="21"/>
              </w:rPr>
            </w:pPr>
            <w:r>
              <w:rPr>
                <w:rFonts w:asciiTheme="majorEastAsia" w:eastAsiaTheme="majorEastAsia" w:hAnsiTheme="majorEastAsia" w:hint="eastAsia"/>
                <w:sz w:val="21"/>
              </w:rPr>
              <w:t xml:space="preserve">　向精神薬営業者は、向精神薬営業者ごと</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に、向精神薬取扱責任者を置かなければなら</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ない。ただし、向精神薬営業者が、自ら向精</w:t>
            </w:r>
          </w:p>
          <w:p w:rsidR="005C404C" w:rsidRDefault="005C404C" w:rsidP="004C42B4">
            <w:pPr>
              <w:ind w:left="197" w:hangingChars="100" w:hanging="197"/>
              <w:jc w:val="distribute"/>
              <w:rPr>
                <w:rFonts w:asciiTheme="majorEastAsia" w:eastAsiaTheme="majorEastAsia" w:hAnsiTheme="majorEastAsia"/>
                <w:sz w:val="21"/>
              </w:rPr>
            </w:pPr>
            <w:r>
              <w:rPr>
                <w:rFonts w:asciiTheme="majorEastAsia" w:eastAsiaTheme="majorEastAsia" w:hAnsiTheme="majorEastAsia" w:hint="eastAsia"/>
                <w:sz w:val="21"/>
              </w:rPr>
              <w:t>神薬取扱責任者となって管理する向精神薬</w:t>
            </w:r>
          </w:p>
          <w:p w:rsidR="005C404C" w:rsidRDefault="005C404C" w:rsidP="004C42B4">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営業所については、この限りでない。</w:t>
            </w: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p>
          <w:p w:rsidR="005C404C"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lastRenderedPageBreak/>
              <w:t xml:space="preserve">　</w:t>
            </w:r>
            <w:r w:rsidRPr="00CB0B22">
              <w:rPr>
                <w:rFonts w:asciiTheme="majorEastAsia" w:eastAsiaTheme="majorEastAsia" w:hAnsiTheme="majorEastAsia" w:hint="eastAsia"/>
                <w:sz w:val="21"/>
              </w:rPr>
              <w:t>薬剤師その他向精神薬を取り扱うにつき必要な知識経験を有する者として政令で定める者でなければ、向精神薬取扱責任者となることができない。</w:t>
            </w:r>
          </w:p>
          <w:p w:rsidR="005C404C" w:rsidRDefault="005C404C" w:rsidP="004C42B4">
            <w:pPr>
              <w:rPr>
                <w:rFonts w:asciiTheme="majorEastAsia" w:eastAsiaTheme="majorEastAsia" w:hAnsiTheme="majorEastAsia"/>
                <w:sz w:val="21"/>
              </w:rPr>
            </w:pPr>
          </w:p>
          <w:p w:rsidR="005C404C" w:rsidRDefault="005C404C" w:rsidP="004C42B4">
            <w:pPr>
              <w:ind w:firstLineChars="100" w:firstLine="197"/>
              <w:rPr>
                <w:rFonts w:asciiTheme="majorEastAsia" w:eastAsiaTheme="majorEastAsia" w:hAnsiTheme="majorEastAsia"/>
                <w:sz w:val="21"/>
              </w:rPr>
            </w:pPr>
            <w:r w:rsidRPr="001E01C4">
              <w:rPr>
                <w:rFonts w:asciiTheme="majorEastAsia" w:eastAsiaTheme="majorEastAsia" w:hAnsiTheme="majorEastAsia" w:hint="eastAsia"/>
                <w:sz w:val="21"/>
              </w:rPr>
              <w:t>当該薬局開設者の薬局に係る医薬品医療機器等法第</w:t>
            </w:r>
            <w:r>
              <w:rPr>
                <w:rFonts w:asciiTheme="majorEastAsia" w:eastAsiaTheme="majorEastAsia" w:hAnsiTheme="majorEastAsia" w:hint="eastAsia"/>
                <w:sz w:val="21"/>
              </w:rPr>
              <w:t>７</w:t>
            </w:r>
            <w:r w:rsidRPr="001E01C4">
              <w:rPr>
                <w:rFonts w:asciiTheme="majorEastAsia" w:eastAsiaTheme="majorEastAsia" w:hAnsiTheme="majorEastAsia" w:hint="eastAsia"/>
                <w:sz w:val="21"/>
              </w:rPr>
              <w:t>条第</w:t>
            </w:r>
            <w:r>
              <w:rPr>
                <w:rFonts w:asciiTheme="majorEastAsia" w:eastAsiaTheme="majorEastAsia" w:hAnsiTheme="majorEastAsia" w:hint="eastAsia"/>
                <w:sz w:val="21"/>
              </w:rPr>
              <w:t>４</w:t>
            </w:r>
            <w:r w:rsidRPr="001E01C4">
              <w:rPr>
                <w:rFonts w:asciiTheme="majorEastAsia" w:eastAsiaTheme="majorEastAsia" w:hAnsiTheme="majorEastAsia" w:hint="eastAsia"/>
                <w:sz w:val="21"/>
              </w:rPr>
              <w:t>項に規定する薬局の管理者又は当該医薬品の卸売販売業の許可を受けた者に係る医薬品医療機器等法第</w:t>
            </w:r>
            <w:r>
              <w:rPr>
                <w:rFonts w:asciiTheme="majorEastAsia" w:eastAsiaTheme="majorEastAsia" w:hAnsiTheme="majorEastAsia" w:hint="eastAsia"/>
                <w:sz w:val="21"/>
              </w:rPr>
              <w:t>35</w:t>
            </w:r>
            <w:r w:rsidRPr="001E01C4">
              <w:rPr>
                <w:rFonts w:asciiTheme="majorEastAsia" w:eastAsiaTheme="majorEastAsia" w:hAnsiTheme="majorEastAsia" w:hint="eastAsia"/>
                <w:sz w:val="21"/>
              </w:rPr>
              <w:t>条第</w:t>
            </w:r>
            <w:r>
              <w:rPr>
                <w:rFonts w:asciiTheme="majorEastAsia" w:eastAsiaTheme="majorEastAsia" w:hAnsiTheme="majorEastAsia" w:hint="eastAsia"/>
                <w:sz w:val="21"/>
              </w:rPr>
              <w:t>２</w:t>
            </w:r>
            <w:r w:rsidRPr="001E01C4">
              <w:rPr>
                <w:rFonts w:asciiTheme="majorEastAsia" w:eastAsiaTheme="majorEastAsia" w:hAnsiTheme="majorEastAsia" w:hint="eastAsia"/>
                <w:sz w:val="21"/>
              </w:rPr>
              <w:t>項に規定する営業所管理者は、第</w:t>
            </w:r>
            <w:r>
              <w:rPr>
                <w:rFonts w:asciiTheme="majorEastAsia" w:eastAsiaTheme="majorEastAsia" w:hAnsiTheme="majorEastAsia" w:hint="eastAsia"/>
                <w:sz w:val="21"/>
              </w:rPr>
              <w:t>50</w:t>
            </w:r>
            <w:r w:rsidRPr="001E01C4">
              <w:rPr>
                <w:rFonts w:asciiTheme="majorEastAsia" w:eastAsiaTheme="majorEastAsia" w:hAnsiTheme="majorEastAsia" w:hint="eastAsia"/>
                <w:sz w:val="21"/>
              </w:rPr>
              <w:t>条の</w:t>
            </w:r>
            <w:r>
              <w:rPr>
                <w:rFonts w:asciiTheme="majorEastAsia" w:eastAsiaTheme="majorEastAsia" w:hAnsiTheme="majorEastAsia" w:hint="eastAsia"/>
                <w:sz w:val="21"/>
              </w:rPr>
              <w:t>20</w:t>
            </w:r>
            <w:r w:rsidRPr="001E01C4">
              <w:rPr>
                <w:rFonts w:asciiTheme="majorEastAsia" w:eastAsiaTheme="majorEastAsia" w:hAnsiTheme="majorEastAsia" w:hint="eastAsia"/>
                <w:sz w:val="21"/>
              </w:rPr>
              <w:t>第</w:t>
            </w:r>
            <w:r>
              <w:rPr>
                <w:rFonts w:asciiTheme="majorEastAsia" w:eastAsiaTheme="majorEastAsia" w:hAnsiTheme="majorEastAsia" w:hint="eastAsia"/>
                <w:sz w:val="21"/>
              </w:rPr>
              <w:t>１</w:t>
            </w:r>
            <w:r w:rsidRPr="001E01C4">
              <w:rPr>
                <w:rFonts w:asciiTheme="majorEastAsia" w:eastAsiaTheme="majorEastAsia" w:hAnsiTheme="majorEastAsia" w:hint="eastAsia"/>
                <w:sz w:val="21"/>
              </w:rPr>
              <w:t>項の向精神薬取扱責任者とみなす。</w:t>
            </w:r>
          </w:p>
          <w:p w:rsidR="005C404C" w:rsidRDefault="005C404C" w:rsidP="004C42B4">
            <w:pPr>
              <w:rPr>
                <w:rFonts w:asciiTheme="majorEastAsia" w:eastAsiaTheme="majorEastAsia" w:hAnsiTheme="majorEastAsia"/>
                <w:sz w:val="21"/>
              </w:rPr>
            </w:pPr>
          </w:p>
          <w:p w:rsidR="005C404C" w:rsidRPr="001E01C4" w:rsidRDefault="005C404C" w:rsidP="004C42B4">
            <w:pPr>
              <w:ind w:firstLineChars="100" w:firstLine="197"/>
              <w:rPr>
                <w:rFonts w:asciiTheme="majorEastAsia" w:eastAsiaTheme="majorEastAsia" w:hAnsiTheme="majorEastAsia"/>
                <w:sz w:val="21"/>
              </w:rPr>
            </w:pPr>
            <w:r w:rsidRPr="001E01C4">
              <w:rPr>
                <w:rFonts w:asciiTheme="majorEastAsia" w:eastAsiaTheme="majorEastAsia" w:hAnsiTheme="majorEastAsia" w:hint="eastAsia"/>
                <w:sz w:val="21"/>
              </w:rPr>
              <w:t>法第</w:t>
            </w:r>
            <w:r>
              <w:rPr>
                <w:rFonts w:asciiTheme="majorEastAsia" w:eastAsiaTheme="majorEastAsia" w:hAnsiTheme="majorEastAsia" w:hint="eastAsia"/>
                <w:sz w:val="21"/>
              </w:rPr>
              <w:t>50</w:t>
            </w:r>
            <w:r w:rsidRPr="001E01C4">
              <w:rPr>
                <w:rFonts w:asciiTheme="majorEastAsia" w:eastAsiaTheme="majorEastAsia" w:hAnsiTheme="majorEastAsia" w:hint="eastAsia"/>
                <w:sz w:val="21"/>
              </w:rPr>
              <w:t>条の</w:t>
            </w:r>
            <w:r>
              <w:rPr>
                <w:rFonts w:asciiTheme="majorEastAsia" w:eastAsiaTheme="majorEastAsia" w:hAnsiTheme="majorEastAsia" w:hint="eastAsia"/>
                <w:sz w:val="21"/>
              </w:rPr>
              <w:t>20</w:t>
            </w:r>
            <w:r w:rsidRPr="001E01C4">
              <w:rPr>
                <w:rFonts w:asciiTheme="majorEastAsia" w:eastAsiaTheme="majorEastAsia" w:hAnsiTheme="majorEastAsia" w:hint="eastAsia"/>
                <w:sz w:val="21"/>
              </w:rPr>
              <w:t>第</w:t>
            </w:r>
            <w:r>
              <w:rPr>
                <w:rFonts w:asciiTheme="majorEastAsia" w:eastAsiaTheme="majorEastAsia" w:hAnsiTheme="majorEastAsia" w:hint="eastAsia"/>
                <w:sz w:val="21"/>
              </w:rPr>
              <w:t>３</w:t>
            </w:r>
            <w:r w:rsidRPr="001E01C4">
              <w:rPr>
                <w:rFonts w:asciiTheme="majorEastAsia" w:eastAsiaTheme="majorEastAsia" w:hAnsiTheme="majorEastAsia" w:hint="eastAsia"/>
                <w:sz w:val="21"/>
              </w:rPr>
              <w:t>項の政令で定める者は、次の各号のいずれかに該当する者とする。</w:t>
            </w:r>
          </w:p>
          <w:p w:rsidR="005C404C"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 xml:space="preserve"> </w:t>
            </w:r>
            <w:r w:rsidRPr="001E01C4">
              <w:rPr>
                <w:rFonts w:asciiTheme="majorEastAsia" w:eastAsiaTheme="majorEastAsia" w:hAnsiTheme="majorEastAsia"/>
                <w:sz w:val="21"/>
              </w:rPr>
              <w:t>学校教育法に基づく大学(短期大学を除</w:t>
            </w:r>
          </w:p>
          <w:p w:rsidR="005C404C" w:rsidRPr="001E01C4" w:rsidRDefault="005C404C" w:rsidP="004C42B4">
            <w:pPr>
              <w:ind w:leftChars="100" w:left="227"/>
              <w:rPr>
                <w:rFonts w:asciiTheme="majorEastAsia" w:eastAsiaTheme="majorEastAsia" w:hAnsiTheme="majorEastAsia"/>
                <w:sz w:val="21"/>
              </w:rPr>
            </w:pPr>
            <w:r w:rsidRPr="001E01C4">
              <w:rPr>
                <w:rFonts w:asciiTheme="majorEastAsia" w:eastAsiaTheme="majorEastAsia" w:hAnsiTheme="majorEastAsia"/>
                <w:sz w:val="21"/>
              </w:rPr>
              <w:t>く。)、旧大学令に基づく大学又は旧</w:t>
            </w:r>
            <w:r w:rsidRPr="001E01C4">
              <w:rPr>
                <w:rFonts w:asciiTheme="majorEastAsia" w:eastAsiaTheme="majorEastAsia" w:hAnsiTheme="majorEastAsia" w:hint="eastAsia"/>
                <w:sz w:val="21"/>
              </w:rPr>
              <w:t>専門学校令に基づく専門学校において薬学又は化学に関する専門の課程を終了した者</w:t>
            </w:r>
          </w:p>
          <w:p w:rsidR="005C404C"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(2)</w:t>
            </w:r>
            <w:r>
              <w:rPr>
                <w:rFonts w:asciiTheme="majorEastAsia" w:eastAsiaTheme="majorEastAsia" w:hAnsiTheme="majorEastAsia"/>
                <w:sz w:val="21"/>
              </w:rPr>
              <w:t xml:space="preserve"> </w:t>
            </w:r>
            <w:r w:rsidRPr="001E01C4">
              <w:rPr>
                <w:rFonts w:asciiTheme="majorEastAsia" w:eastAsiaTheme="majorEastAsia" w:hAnsiTheme="majorEastAsia"/>
                <w:sz w:val="21"/>
              </w:rPr>
              <w:t>学校教育法に基づく高等学校、旧中等学</w:t>
            </w:r>
          </w:p>
          <w:p w:rsidR="005C404C" w:rsidRDefault="005C404C" w:rsidP="004C42B4">
            <w:pPr>
              <w:ind w:leftChars="100" w:left="227"/>
              <w:rPr>
                <w:rFonts w:asciiTheme="majorEastAsia" w:eastAsiaTheme="majorEastAsia" w:hAnsiTheme="majorEastAsia"/>
                <w:sz w:val="21"/>
              </w:rPr>
            </w:pPr>
            <w:r w:rsidRPr="001E01C4">
              <w:rPr>
                <w:rFonts w:asciiTheme="majorEastAsia" w:eastAsiaTheme="majorEastAsia" w:hAnsiTheme="majorEastAsia"/>
                <w:sz w:val="21"/>
              </w:rPr>
              <w:t>校令に基づく中等学校又はこれらと</w:t>
            </w:r>
            <w:r w:rsidRPr="001E01C4">
              <w:rPr>
                <w:rFonts w:asciiTheme="majorEastAsia" w:eastAsiaTheme="majorEastAsia" w:hAnsiTheme="majorEastAsia" w:hint="eastAsia"/>
                <w:sz w:val="21"/>
              </w:rPr>
              <w:t>同等以上の学校において薬学又は化学に関する科目を修めて卒業した後、向精</w:t>
            </w:r>
            <w:r w:rsidRPr="00D563EF">
              <w:rPr>
                <w:rFonts w:asciiTheme="majorEastAsia" w:eastAsiaTheme="majorEastAsia" w:hAnsiTheme="majorEastAsia" w:hint="eastAsia"/>
                <w:sz w:val="21"/>
              </w:rPr>
              <w:t>神薬を輸入し、輸出し、製造し、製剤し、小分けし、若しくは譲り渡し、又は向精神薬に化学的変化を加えて向精神薬以外のものにする</w:t>
            </w:r>
            <w:r w:rsidRPr="00D563EF">
              <w:rPr>
                <w:rFonts w:asciiTheme="majorEastAsia" w:eastAsiaTheme="majorEastAsia" w:hAnsiTheme="majorEastAsia" w:hint="eastAsia"/>
                <w:sz w:val="21"/>
              </w:rPr>
              <w:lastRenderedPageBreak/>
              <w:t>業務</w:t>
            </w:r>
            <w:r w:rsidRPr="00D563EF">
              <w:rPr>
                <w:rFonts w:asciiTheme="majorEastAsia" w:eastAsiaTheme="majorEastAsia" w:hAnsiTheme="majorEastAsia"/>
                <w:sz w:val="21"/>
              </w:rPr>
              <w:t>(次号において</w:t>
            </w:r>
            <w:r w:rsidRPr="00D563EF">
              <w:rPr>
                <w:rFonts w:asciiTheme="majorEastAsia" w:eastAsiaTheme="majorEastAsia" w:hAnsiTheme="majorEastAsia" w:hint="eastAsia"/>
                <w:sz w:val="21"/>
              </w:rPr>
              <w:t>「向精神薬の輸入等の業務」という。</w:t>
            </w:r>
            <w:r w:rsidRPr="00D563EF">
              <w:rPr>
                <w:rFonts w:asciiTheme="majorEastAsia" w:eastAsiaTheme="majorEastAsia" w:hAnsiTheme="majorEastAsia"/>
                <w:sz w:val="21"/>
              </w:rPr>
              <w:t>)に４年以上従事した者</w:t>
            </w:r>
          </w:p>
          <w:p w:rsidR="005C404C" w:rsidRDefault="005C404C" w:rsidP="004C42B4">
            <w:pPr>
              <w:jc w:val="distribute"/>
              <w:rPr>
                <w:rFonts w:asciiTheme="majorEastAsia" w:eastAsiaTheme="majorEastAsia" w:hAnsiTheme="majorEastAsia"/>
                <w:sz w:val="21"/>
              </w:rPr>
            </w:pPr>
            <w:r>
              <w:rPr>
                <w:rFonts w:asciiTheme="majorEastAsia" w:eastAsiaTheme="majorEastAsia" w:hAnsiTheme="majorEastAsia" w:hint="eastAsia"/>
                <w:sz w:val="21"/>
              </w:rPr>
              <w:t>(3)</w:t>
            </w:r>
            <w:r>
              <w:rPr>
                <w:rFonts w:asciiTheme="majorEastAsia" w:eastAsiaTheme="majorEastAsia" w:hAnsiTheme="majorEastAsia"/>
                <w:sz w:val="21"/>
              </w:rPr>
              <w:t xml:space="preserve"> </w:t>
            </w:r>
            <w:r>
              <w:rPr>
                <w:rFonts w:asciiTheme="majorEastAsia" w:eastAsiaTheme="majorEastAsia" w:hAnsiTheme="majorEastAsia" w:hint="eastAsia"/>
                <w:sz w:val="21"/>
              </w:rPr>
              <w:t>向精神薬の輸入等の業務に７年以上従</w:t>
            </w:r>
          </w:p>
          <w:p w:rsidR="005C404C" w:rsidRDefault="005C404C" w:rsidP="004C42B4">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事した者</w:t>
            </w:r>
          </w:p>
          <w:p w:rsidR="005C404C" w:rsidRDefault="005C404C" w:rsidP="004C42B4">
            <w:pPr>
              <w:ind w:firstLineChars="100" w:firstLine="197"/>
              <w:rPr>
                <w:rFonts w:asciiTheme="majorEastAsia" w:eastAsiaTheme="majorEastAsia" w:hAnsiTheme="majorEastAsia"/>
                <w:sz w:val="21"/>
              </w:rPr>
            </w:pPr>
          </w:p>
          <w:p w:rsidR="005C404C" w:rsidRPr="00D563EF"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 xml:space="preserve">　</w:t>
            </w:r>
            <w:r w:rsidRPr="00D563EF">
              <w:rPr>
                <w:rFonts w:asciiTheme="majorEastAsia" w:eastAsiaTheme="majorEastAsia" w:hAnsiTheme="majorEastAsia" w:hint="eastAsia"/>
                <w:sz w:val="21"/>
              </w:rPr>
              <w:t>向精神薬卸売業者又は向精神薬小売業者の免許を受けようとする者は、その向精神薬営業所を管轄する所在地を管轄する都道府県知事に別記第</w:t>
            </w:r>
            <w:r w:rsidRPr="00D563EF">
              <w:rPr>
                <w:rFonts w:asciiTheme="majorEastAsia" w:eastAsiaTheme="majorEastAsia" w:hAnsiTheme="majorEastAsia"/>
                <w:sz w:val="21"/>
              </w:rPr>
              <w:t>20号様式による</w:t>
            </w:r>
            <w:r w:rsidRPr="00D563EF">
              <w:rPr>
                <w:rFonts w:asciiTheme="majorEastAsia" w:eastAsiaTheme="majorEastAsia" w:hAnsiTheme="majorEastAsia" w:hint="eastAsia"/>
                <w:sz w:val="21"/>
              </w:rPr>
              <w:t>申請書に次に掲げる事項を添えて、これを提出しなければならない。</w:t>
            </w:r>
          </w:p>
          <w:p w:rsidR="005C404C" w:rsidRPr="00D563EF"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 xml:space="preserve"> </w:t>
            </w:r>
            <w:r w:rsidRPr="00D563EF">
              <w:rPr>
                <w:rFonts w:asciiTheme="majorEastAsia" w:eastAsiaTheme="majorEastAsia" w:hAnsiTheme="majorEastAsia" w:hint="eastAsia"/>
                <w:sz w:val="21"/>
              </w:rPr>
              <w:t>向精神薬営業所の平面図</w:t>
            </w:r>
          </w:p>
          <w:p w:rsidR="005C404C"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(2)</w:t>
            </w:r>
            <w:r>
              <w:rPr>
                <w:rFonts w:asciiTheme="majorEastAsia" w:eastAsiaTheme="majorEastAsia" w:hAnsiTheme="majorEastAsia"/>
                <w:sz w:val="21"/>
              </w:rPr>
              <w:t xml:space="preserve"> </w:t>
            </w:r>
            <w:r w:rsidRPr="00D563EF">
              <w:rPr>
                <w:rFonts w:asciiTheme="majorEastAsia" w:eastAsiaTheme="majorEastAsia" w:hAnsiTheme="majorEastAsia" w:hint="eastAsia"/>
                <w:sz w:val="21"/>
              </w:rPr>
              <w:t>申請者が法人であるときは登記事項証</w:t>
            </w:r>
          </w:p>
          <w:p w:rsidR="005C404C" w:rsidRPr="00D563EF" w:rsidRDefault="005C404C" w:rsidP="004C42B4">
            <w:pPr>
              <w:ind w:firstLineChars="100" w:firstLine="197"/>
              <w:rPr>
                <w:rFonts w:asciiTheme="majorEastAsia" w:eastAsiaTheme="majorEastAsia" w:hAnsiTheme="majorEastAsia"/>
                <w:sz w:val="21"/>
              </w:rPr>
            </w:pPr>
            <w:r w:rsidRPr="00D563EF">
              <w:rPr>
                <w:rFonts w:asciiTheme="majorEastAsia" w:eastAsiaTheme="majorEastAsia" w:hAnsiTheme="majorEastAsia" w:hint="eastAsia"/>
                <w:sz w:val="21"/>
              </w:rPr>
              <w:t>明書</w:t>
            </w:r>
          </w:p>
          <w:p w:rsidR="005C404C" w:rsidRDefault="005C404C" w:rsidP="004C42B4">
            <w:pPr>
              <w:rPr>
                <w:rFonts w:asciiTheme="majorEastAsia" w:eastAsiaTheme="majorEastAsia" w:hAnsiTheme="majorEastAsia"/>
                <w:sz w:val="21"/>
              </w:rPr>
            </w:pPr>
            <w:r>
              <w:rPr>
                <w:rFonts w:asciiTheme="majorEastAsia" w:eastAsiaTheme="majorEastAsia" w:hAnsiTheme="majorEastAsia" w:hint="eastAsia"/>
                <w:sz w:val="21"/>
              </w:rPr>
              <w:t>(3)</w:t>
            </w:r>
            <w:r>
              <w:rPr>
                <w:rFonts w:asciiTheme="majorEastAsia" w:eastAsiaTheme="majorEastAsia" w:hAnsiTheme="majorEastAsia"/>
                <w:sz w:val="21"/>
              </w:rPr>
              <w:t xml:space="preserve"> </w:t>
            </w:r>
            <w:r w:rsidRPr="00D563EF">
              <w:rPr>
                <w:rFonts w:asciiTheme="majorEastAsia" w:eastAsiaTheme="majorEastAsia" w:hAnsiTheme="majorEastAsia" w:hint="eastAsia"/>
                <w:sz w:val="21"/>
              </w:rPr>
              <w:t>申請者（申請者が法人又は団体であると</w:t>
            </w:r>
          </w:p>
          <w:p w:rsidR="005C404C" w:rsidRDefault="005C404C" w:rsidP="004C42B4">
            <w:pPr>
              <w:ind w:leftChars="100" w:left="227"/>
              <w:rPr>
                <w:rFonts w:asciiTheme="majorEastAsia" w:eastAsiaTheme="majorEastAsia" w:hAnsiTheme="majorEastAsia"/>
                <w:sz w:val="21"/>
              </w:rPr>
            </w:pPr>
            <w:r w:rsidRPr="00D563EF">
              <w:rPr>
                <w:rFonts w:asciiTheme="majorEastAsia" w:eastAsiaTheme="majorEastAsia" w:hAnsiTheme="majorEastAsia" w:hint="eastAsia"/>
                <w:sz w:val="21"/>
              </w:rPr>
              <w:t>きは、その業務を行う役員とする。）に係る精神の機能又は当該申請者が麻薬中毒者若しくは覚醒剤の中毒者であるかないかに関する医師の診断書</w:t>
            </w:r>
          </w:p>
        </w:tc>
        <w:tc>
          <w:tcPr>
            <w:tcW w:w="4320" w:type="dxa"/>
          </w:tcPr>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r>
              <w:rPr>
                <w:rFonts w:hint="eastAsia"/>
                <w:sz w:val="21"/>
              </w:rPr>
              <w:t>１　向精神薬営業者が医薬品医療機器等法の許可を受けている製造所、店舗等であって、医薬品医療機器等法の規定に基づく管理者が置かれている施設は、当該管理者を向精神薬取扱責任者として置くこと。</w:t>
            </w:r>
          </w:p>
          <w:p w:rsidR="005C404C" w:rsidRDefault="005C404C" w:rsidP="004C42B4">
            <w:pPr>
              <w:ind w:left="197" w:hangingChars="100" w:hanging="197"/>
              <w:rPr>
                <w:sz w:val="21"/>
              </w:rPr>
            </w:pPr>
            <w:r>
              <w:rPr>
                <w:rFonts w:hint="eastAsia"/>
                <w:sz w:val="21"/>
              </w:rPr>
              <w:t>２　製造所、店舗等が二つの</w:t>
            </w:r>
            <w:r w:rsidRPr="001E01C4">
              <w:rPr>
                <w:rFonts w:hint="eastAsia"/>
                <w:sz w:val="21"/>
              </w:rPr>
              <w:t>免許に係る向精神薬営業所である場合は、同一人がそれぞれの免許に係る向精神薬営業所の向精神薬取扱責任者を兼務して差し支えない。</w:t>
            </w:r>
          </w:p>
          <w:p w:rsidR="005C404C" w:rsidRPr="001E01C4" w:rsidRDefault="005C404C" w:rsidP="004C42B4">
            <w:pPr>
              <w:ind w:left="197" w:hangingChars="100" w:hanging="197"/>
              <w:rPr>
                <w:sz w:val="21"/>
              </w:rPr>
            </w:pPr>
            <w:r>
              <w:rPr>
                <w:rFonts w:hint="eastAsia"/>
                <w:sz w:val="21"/>
              </w:rPr>
              <w:t xml:space="preserve">　（平成２年８月22日薬発第852号）</w:t>
            </w: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197" w:hangingChars="100" w:hanging="197"/>
              <w:rPr>
                <w:sz w:val="21"/>
              </w:rPr>
            </w:pPr>
          </w:p>
          <w:p w:rsidR="005C404C" w:rsidRDefault="005C404C" w:rsidP="004C42B4">
            <w:pPr>
              <w:ind w:leftChars="100" w:left="227"/>
              <w:rPr>
                <w:sz w:val="21"/>
              </w:rPr>
            </w:pPr>
            <w:r w:rsidRPr="00D563EF">
              <w:rPr>
                <w:rFonts w:hint="eastAsia"/>
                <w:sz w:val="21"/>
              </w:rPr>
              <w:t>令第６条第１号に規定する「化学に関する専</w:t>
            </w:r>
          </w:p>
          <w:p w:rsidR="005C404C" w:rsidRDefault="005C404C" w:rsidP="004C42B4">
            <w:pPr>
              <w:rPr>
                <w:sz w:val="21"/>
              </w:rPr>
            </w:pPr>
            <w:r w:rsidRPr="00D563EF">
              <w:rPr>
                <w:rFonts w:hint="eastAsia"/>
                <w:sz w:val="21"/>
              </w:rPr>
              <w:t>門の課程」とは理学部の化学科等、農学部の農芸化学科、農産化学科、園芸化学科等、工学部の応用化学科、工業化学科、化学工学科、合成化学科、高分子化学科等、理工学部の化学科、応用化学科、工業化学科等をいうものである。</w:t>
            </w:r>
          </w:p>
          <w:p w:rsidR="005C404C" w:rsidRDefault="005C404C" w:rsidP="004C42B4">
            <w:pPr>
              <w:rPr>
                <w:sz w:val="21"/>
              </w:rPr>
            </w:pPr>
            <w:r>
              <w:rPr>
                <w:rFonts w:hint="eastAsia"/>
                <w:sz w:val="21"/>
              </w:rPr>
              <w:t>（平成２年８月22日薬発第852号）</w:t>
            </w: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Default="005C404C" w:rsidP="004C42B4">
            <w:pPr>
              <w:rPr>
                <w:sz w:val="21"/>
              </w:rPr>
            </w:pPr>
          </w:p>
          <w:p w:rsidR="005C404C" w:rsidRPr="00D563EF" w:rsidRDefault="005C404C" w:rsidP="004C42B4">
            <w:pPr>
              <w:rPr>
                <w:sz w:val="21"/>
              </w:rPr>
            </w:pPr>
            <w:r w:rsidRPr="00D563EF">
              <w:rPr>
                <w:rFonts w:hint="eastAsia"/>
                <w:sz w:val="21"/>
              </w:rPr>
              <w:t>以下の書類を提出すること。</w:t>
            </w:r>
          </w:p>
          <w:p w:rsidR="005C404C" w:rsidRPr="00D563EF" w:rsidRDefault="005C404C" w:rsidP="004C42B4">
            <w:pPr>
              <w:ind w:left="197" w:hangingChars="100" w:hanging="197"/>
              <w:rPr>
                <w:sz w:val="21"/>
              </w:rPr>
            </w:pPr>
            <w:r>
              <w:rPr>
                <w:rFonts w:hint="eastAsia"/>
                <w:sz w:val="21"/>
              </w:rPr>
              <w:t xml:space="preserve">１　</w:t>
            </w:r>
            <w:r w:rsidRPr="00D563EF">
              <w:rPr>
                <w:rFonts w:hint="eastAsia"/>
                <w:sz w:val="21"/>
              </w:rPr>
              <w:t>向精神薬卸売業者免許申請書又は向精神薬小売業者免許申請書</w:t>
            </w:r>
          </w:p>
          <w:p w:rsidR="005C404C" w:rsidRPr="00D563EF" w:rsidRDefault="005C404C" w:rsidP="004C42B4">
            <w:pPr>
              <w:ind w:left="197" w:hangingChars="100" w:hanging="197"/>
              <w:rPr>
                <w:sz w:val="21"/>
              </w:rPr>
            </w:pPr>
            <w:r>
              <w:rPr>
                <w:rFonts w:hint="eastAsia"/>
                <w:sz w:val="21"/>
              </w:rPr>
              <w:t xml:space="preserve">２　</w:t>
            </w:r>
            <w:r w:rsidRPr="00D563EF">
              <w:rPr>
                <w:rFonts w:hint="eastAsia"/>
                <w:sz w:val="21"/>
              </w:rPr>
              <w:t>向精神薬営業所の平面図（向精神薬を貯蔵する場所の材質、及び鍵をかける位置を記載すること。）</w:t>
            </w:r>
          </w:p>
          <w:p w:rsidR="005C404C" w:rsidRPr="00D563EF" w:rsidRDefault="005C404C" w:rsidP="004C42B4">
            <w:pPr>
              <w:ind w:left="197" w:hangingChars="100" w:hanging="197"/>
              <w:rPr>
                <w:sz w:val="21"/>
              </w:rPr>
            </w:pPr>
            <w:r>
              <w:rPr>
                <w:rFonts w:hint="eastAsia"/>
                <w:sz w:val="21"/>
              </w:rPr>
              <w:t xml:space="preserve">３　</w:t>
            </w:r>
            <w:r w:rsidRPr="00D563EF">
              <w:rPr>
                <w:sz w:val="21"/>
              </w:rPr>
              <w:t>申請書が法人であるときは登記事項証明書（発行後</w:t>
            </w:r>
            <w:r>
              <w:rPr>
                <w:rFonts w:hint="eastAsia"/>
                <w:sz w:val="21"/>
              </w:rPr>
              <w:t>３か月</w:t>
            </w:r>
            <w:r w:rsidRPr="00D563EF">
              <w:rPr>
                <w:sz w:val="21"/>
              </w:rPr>
              <w:t>月以内のもの）</w:t>
            </w:r>
          </w:p>
          <w:p w:rsidR="005C404C" w:rsidRDefault="005C404C" w:rsidP="004C42B4">
            <w:pPr>
              <w:jc w:val="distribute"/>
              <w:rPr>
                <w:sz w:val="21"/>
              </w:rPr>
            </w:pPr>
            <w:r w:rsidRPr="00D563EF">
              <w:rPr>
                <w:rFonts w:hint="eastAsia"/>
                <w:sz w:val="21"/>
              </w:rPr>
              <w:t>４</w:t>
            </w:r>
            <w:r>
              <w:rPr>
                <w:rFonts w:hint="eastAsia"/>
                <w:sz w:val="21"/>
              </w:rPr>
              <w:t xml:space="preserve">　</w:t>
            </w:r>
            <w:r w:rsidRPr="00D563EF">
              <w:rPr>
                <w:rFonts w:hint="eastAsia"/>
                <w:sz w:val="21"/>
              </w:rPr>
              <w:t>申請者が法人であるときは役員の業務分</w:t>
            </w:r>
          </w:p>
          <w:p w:rsidR="005C404C" w:rsidRPr="00D563EF" w:rsidRDefault="005C404C" w:rsidP="004C42B4">
            <w:pPr>
              <w:ind w:firstLineChars="100" w:firstLine="197"/>
              <w:rPr>
                <w:sz w:val="21"/>
              </w:rPr>
            </w:pPr>
            <w:r w:rsidRPr="00D563EF">
              <w:rPr>
                <w:rFonts w:hint="eastAsia"/>
                <w:sz w:val="21"/>
              </w:rPr>
              <w:t>掌表</w:t>
            </w:r>
          </w:p>
          <w:p w:rsidR="005C404C" w:rsidRDefault="005C404C" w:rsidP="00592EAB">
            <w:pPr>
              <w:ind w:left="197" w:hangingChars="100" w:hanging="197"/>
              <w:rPr>
                <w:sz w:val="21"/>
              </w:rPr>
            </w:pPr>
            <w:r w:rsidRPr="00D563EF">
              <w:rPr>
                <w:rFonts w:hint="eastAsia"/>
                <w:sz w:val="21"/>
              </w:rPr>
              <w:t>５</w:t>
            </w:r>
            <w:r>
              <w:rPr>
                <w:rFonts w:hint="eastAsia"/>
                <w:sz w:val="21"/>
              </w:rPr>
              <w:t xml:space="preserve">　</w:t>
            </w:r>
            <w:r w:rsidRPr="00606A9B">
              <w:rPr>
                <w:rFonts w:hint="eastAsia"/>
                <w:sz w:val="21"/>
              </w:rPr>
              <w:t>診断後１か月以内の申請者の診断書（申請者が法人であるときは、その業務を行う役員全員のもの）</w:t>
            </w:r>
          </w:p>
          <w:p w:rsidR="005C404C" w:rsidRPr="00D563EF" w:rsidRDefault="005C404C" w:rsidP="004C42B4">
            <w:pPr>
              <w:rPr>
                <w:sz w:val="21"/>
              </w:rPr>
            </w:pPr>
            <w:r w:rsidRPr="00D563EF">
              <w:rPr>
                <w:rFonts w:hint="eastAsia"/>
                <w:sz w:val="21"/>
              </w:rPr>
              <w:t>６</w:t>
            </w:r>
            <w:r>
              <w:rPr>
                <w:rFonts w:hint="eastAsia"/>
                <w:sz w:val="21"/>
              </w:rPr>
              <w:t xml:space="preserve">　</w:t>
            </w:r>
            <w:r w:rsidRPr="00D563EF">
              <w:rPr>
                <w:rFonts w:hint="eastAsia"/>
                <w:sz w:val="21"/>
              </w:rPr>
              <w:t>向精神薬取扱責任者設置届</w:t>
            </w:r>
          </w:p>
          <w:p w:rsidR="005C404C" w:rsidRDefault="005C404C" w:rsidP="004C42B4">
            <w:pPr>
              <w:jc w:val="distribute"/>
              <w:rPr>
                <w:sz w:val="21"/>
              </w:rPr>
            </w:pPr>
            <w:r w:rsidRPr="00D563EF">
              <w:rPr>
                <w:rFonts w:hint="eastAsia"/>
                <w:sz w:val="21"/>
              </w:rPr>
              <w:t>７</w:t>
            </w:r>
            <w:r>
              <w:rPr>
                <w:rFonts w:hint="eastAsia"/>
                <w:sz w:val="21"/>
              </w:rPr>
              <w:t xml:space="preserve">　</w:t>
            </w:r>
            <w:r w:rsidRPr="00D563EF">
              <w:rPr>
                <w:rFonts w:hint="eastAsia"/>
                <w:sz w:val="21"/>
              </w:rPr>
              <w:t>向精神薬取扱責任者の資格を証明する書</w:t>
            </w:r>
          </w:p>
          <w:p w:rsidR="005C404C" w:rsidRPr="00D563EF" w:rsidRDefault="005C404C" w:rsidP="004C42B4">
            <w:pPr>
              <w:rPr>
                <w:sz w:val="21"/>
              </w:rPr>
            </w:pPr>
            <w:r>
              <w:rPr>
                <w:rFonts w:hint="eastAsia"/>
                <w:sz w:val="21"/>
              </w:rPr>
              <w:t xml:space="preserve">　</w:t>
            </w:r>
            <w:r w:rsidRPr="00D563EF">
              <w:rPr>
                <w:rFonts w:hint="eastAsia"/>
                <w:sz w:val="21"/>
              </w:rPr>
              <w:t>類</w:t>
            </w:r>
          </w:p>
        </w:tc>
        <w:tc>
          <w:tcPr>
            <w:tcW w:w="3760" w:type="dxa"/>
            <w:gridSpan w:val="2"/>
          </w:tcPr>
          <w:p w:rsidR="005C404C" w:rsidRPr="00445706" w:rsidRDefault="005C404C" w:rsidP="004C42B4">
            <w:pPr>
              <w:ind w:left="197" w:hangingChars="100" w:hanging="197"/>
              <w:rPr>
                <w:sz w:val="21"/>
              </w:rPr>
            </w:pPr>
          </w:p>
        </w:tc>
      </w:tr>
    </w:tbl>
    <w:p w:rsidR="00D25C78" w:rsidRDefault="00CF3CFB" w:rsidP="00D25C78">
      <w:pPr>
        <w:rPr>
          <w:sz w:val="21"/>
        </w:rPr>
      </w:pPr>
      <w:r>
        <w:rPr>
          <w:rFonts w:hint="eastAsia"/>
          <w:sz w:val="28"/>
        </w:rPr>
        <w:lastRenderedPageBreak/>
        <w:t>第10</w:t>
      </w:r>
      <w:r w:rsidR="00D25C78">
        <w:rPr>
          <w:rFonts w:hint="eastAsia"/>
          <w:sz w:val="28"/>
        </w:rPr>
        <w:t xml:space="preserve">　向精神</w:t>
      </w:r>
      <w:r w:rsidR="008D79E4">
        <w:rPr>
          <w:rFonts w:hint="eastAsia"/>
          <w:sz w:val="28"/>
        </w:rPr>
        <w:t>試験研究施設</w:t>
      </w:r>
    </w:p>
    <w:tbl>
      <w:tblPr>
        <w:tblStyle w:val="a3"/>
        <w:tblW w:w="14029" w:type="dxa"/>
        <w:tblLook w:val="04A0" w:firstRow="1" w:lastRow="0" w:firstColumn="1" w:lastColumn="0" w:noHBand="0" w:noVBand="1"/>
      </w:tblPr>
      <w:tblGrid>
        <w:gridCol w:w="689"/>
        <w:gridCol w:w="562"/>
        <w:gridCol w:w="562"/>
        <w:gridCol w:w="4136"/>
        <w:gridCol w:w="4320"/>
        <w:gridCol w:w="3760"/>
      </w:tblGrid>
      <w:tr w:rsidR="00D25C78" w:rsidRPr="005A33F1" w:rsidTr="00CD3E94">
        <w:trPr>
          <w:tblHeader/>
        </w:trPr>
        <w:tc>
          <w:tcPr>
            <w:tcW w:w="689" w:type="dxa"/>
          </w:tcPr>
          <w:p w:rsidR="00D25C78" w:rsidRPr="005A33F1" w:rsidRDefault="00D25C78" w:rsidP="00D25C78">
            <w:pPr>
              <w:rPr>
                <w:sz w:val="21"/>
              </w:rPr>
            </w:pPr>
            <w:r w:rsidRPr="005A33F1">
              <w:rPr>
                <w:rFonts w:hint="eastAsia"/>
                <w:sz w:val="21"/>
              </w:rPr>
              <w:t>種別</w:t>
            </w:r>
          </w:p>
        </w:tc>
        <w:tc>
          <w:tcPr>
            <w:tcW w:w="562" w:type="dxa"/>
          </w:tcPr>
          <w:p w:rsidR="00D25C78" w:rsidRPr="005A33F1" w:rsidRDefault="00D25C78" w:rsidP="00D25C78">
            <w:pPr>
              <w:rPr>
                <w:sz w:val="21"/>
              </w:rPr>
            </w:pPr>
            <w:r w:rsidRPr="005A33F1">
              <w:rPr>
                <w:rFonts w:hint="eastAsia"/>
                <w:sz w:val="21"/>
              </w:rPr>
              <w:t>条</w:t>
            </w:r>
          </w:p>
        </w:tc>
        <w:tc>
          <w:tcPr>
            <w:tcW w:w="562" w:type="dxa"/>
          </w:tcPr>
          <w:p w:rsidR="00D25C78" w:rsidRPr="005A33F1" w:rsidRDefault="00D25C78" w:rsidP="00D25C78">
            <w:pPr>
              <w:rPr>
                <w:sz w:val="21"/>
              </w:rPr>
            </w:pPr>
            <w:r w:rsidRPr="005A33F1">
              <w:rPr>
                <w:rFonts w:hint="eastAsia"/>
                <w:sz w:val="21"/>
              </w:rPr>
              <w:t>項</w:t>
            </w:r>
          </w:p>
        </w:tc>
        <w:tc>
          <w:tcPr>
            <w:tcW w:w="4136" w:type="dxa"/>
          </w:tcPr>
          <w:p w:rsidR="00D25C78" w:rsidRPr="005A33F1" w:rsidRDefault="00D25C78" w:rsidP="00D25C78">
            <w:pPr>
              <w:jc w:val="center"/>
              <w:rPr>
                <w:sz w:val="21"/>
              </w:rPr>
            </w:pPr>
            <w:r w:rsidRPr="005A33F1">
              <w:rPr>
                <w:rFonts w:hint="eastAsia"/>
                <w:sz w:val="21"/>
              </w:rPr>
              <w:t>法令の定め</w:t>
            </w:r>
          </w:p>
        </w:tc>
        <w:tc>
          <w:tcPr>
            <w:tcW w:w="4320" w:type="dxa"/>
          </w:tcPr>
          <w:p w:rsidR="00D25C78" w:rsidRPr="005A33F1" w:rsidRDefault="00D25C78" w:rsidP="00D25C78">
            <w:pPr>
              <w:jc w:val="center"/>
              <w:rPr>
                <w:sz w:val="21"/>
              </w:rPr>
            </w:pPr>
            <w:r w:rsidRPr="005A33F1">
              <w:rPr>
                <w:rFonts w:hint="eastAsia"/>
                <w:sz w:val="21"/>
              </w:rPr>
              <w:t>審査基準</w:t>
            </w:r>
          </w:p>
        </w:tc>
        <w:tc>
          <w:tcPr>
            <w:tcW w:w="3760" w:type="dxa"/>
          </w:tcPr>
          <w:p w:rsidR="00D25C78" w:rsidRPr="005A33F1" w:rsidRDefault="00D25C78" w:rsidP="00D25C78">
            <w:pPr>
              <w:jc w:val="center"/>
              <w:rPr>
                <w:sz w:val="21"/>
              </w:rPr>
            </w:pPr>
            <w:r>
              <w:rPr>
                <w:rFonts w:hint="eastAsia"/>
                <w:sz w:val="21"/>
              </w:rPr>
              <w:t>指導基準</w:t>
            </w:r>
          </w:p>
        </w:tc>
      </w:tr>
      <w:tr w:rsidR="00AA4907" w:rsidRPr="005A33F1" w:rsidTr="00D25C78">
        <w:trPr>
          <w:trHeight w:val="173"/>
        </w:trPr>
        <w:tc>
          <w:tcPr>
            <w:tcW w:w="14029" w:type="dxa"/>
            <w:gridSpan w:val="6"/>
          </w:tcPr>
          <w:p w:rsidR="00AA4907" w:rsidRPr="00CF0792" w:rsidRDefault="00AA4907" w:rsidP="00D25C78">
            <w:pPr>
              <w:ind w:left="267" w:hangingChars="100" w:hanging="267"/>
              <w:rPr>
                <w:sz w:val="28"/>
              </w:rPr>
            </w:pPr>
            <w:r w:rsidRPr="00CF0792">
              <w:rPr>
                <w:rFonts w:hint="eastAsia"/>
                <w:sz w:val="28"/>
              </w:rPr>
              <w:t>要件</w:t>
            </w:r>
          </w:p>
        </w:tc>
      </w:tr>
      <w:tr w:rsidR="00D25C78" w:rsidRPr="005A33F1" w:rsidTr="00CD3E94">
        <w:trPr>
          <w:trHeight w:val="195"/>
        </w:trPr>
        <w:tc>
          <w:tcPr>
            <w:tcW w:w="689" w:type="dxa"/>
          </w:tcPr>
          <w:p w:rsidR="00D25C78" w:rsidRDefault="00D25C78" w:rsidP="00D25C78">
            <w:pPr>
              <w:rPr>
                <w:sz w:val="21"/>
              </w:rPr>
            </w:pPr>
            <w:r>
              <w:rPr>
                <w:rFonts w:hint="eastAsia"/>
                <w:sz w:val="21"/>
              </w:rPr>
              <w:t>法</w:t>
            </w: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CB0B22" w:rsidRDefault="00CB0B22" w:rsidP="00D25C78">
            <w:pPr>
              <w:rPr>
                <w:sz w:val="21"/>
              </w:rPr>
            </w:pPr>
          </w:p>
          <w:p w:rsidR="001E01C4" w:rsidRDefault="001E01C4" w:rsidP="00D25C78">
            <w:pPr>
              <w:rPr>
                <w:sz w:val="21"/>
              </w:rPr>
            </w:pPr>
          </w:p>
          <w:p w:rsidR="005C404C" w:rsidRDefault="005C404C" w:rsidP="00D25C78">
            <w:pPr>
              <w:rPr>
                <w:sz w:val="21"/>
              </w:rPr>
            </w:pPr>
          </w:p>
          <w:p w:rsidR="001E01C4" w:rsidRDefault="005C404C" w:rsidP="00D25C78">
            <w:pPr>
              <w:rPr>
                <w:sz w:val="21"/>
              </w:rPr>
            </w:pPr>
            <w:r>
              <w:rPr>
                <w:rFonts w:hint="eastAsia"/>
                <w:sz w:val="21"/>
              </w:rPr>
              <w:t>規則</w:t>
            </w:r>
          </w:p>
          <w:p w:rsidR="00D563EF" w:rsidRPr="00D563EF" w:rsidRDefault="00D563EF" w:rsidP="00D563EF">
            <w:pPr>
              <w:rPr>
                <w:sz w:val="21"/>
              </w:rPr>
            </w:pPr>
          </w:p>
        </w:tc>
        <w:tc>
          <w:tcPr>
            <w:tcW w:w="562" w:type="dxa"/>
          </w:tcPr>
          <w:p w:rsidR="00D25C78" w:rsidRDefault="002E22B8" w:rsidP="00D25C78">
            <w:pPr>
              <w:rPr>
                <w:sz w:val="21"/>
              </w:rPr>
            </w:pPr>
            <w:r>
              <w:rPr>
                <w:rFonts w:hint="eastAsia"/>
                <w:sz w:val="21"/>
              </w:rPr>
              <w:lastRenderedPageBreak/>
              <w:t>50</w:t>
            </w:r>
          </w:p>
          <w:p w:rsidR="00606A9B" w:rsidRDefault="00606A9B" w:rsidP="00D25C78">
            <w:pPr>
              <w:rPr>
                <w:sz w:val="21"/>
              </w:rPr>
            </w:pPr>
            <w:r>
              <w:rPr>
                <w:rFonts w:hint="eastAsia"/>
                <w:sz w:val="21"/>
              </w:rPr>
              <w:t>の</w:t>
            </w:r>
          </w:p>
          <w:p w:rsidR="00606A9B" w:rsidRDefault="00606A9B" w:rsidP="00D25C78">
            <w:pPr>
              <w:rPr>
                <w:sz w:val="21"/>
              </w:rPr>
            </w:pPr>
            <w:r>
              <w:rPr>
                <w:rFonts w:hint="eastAsia"/>
                <w:sz w:val="21"/>
              </w:rPr>
              <w:t>５</w:t>
            </w: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D563EF" w:rsidRDefault="00D563EF" w:rsidP="00D25C78">
            <w:pPr>
              <w:rPr>
                <w:sz w:val="21"/>
              </w:rPr>
            </w:pPr>
          </w:p>
          <w:p w:rsidR="00D563EF" w:rsidRDefault="00D563EF" w:rsidP="00D25C78">
            <w:pPr>
              <w:rPr>
                <w:sz w:val="21"/>
              </w:rPr>
            </w:pPr>
          </w:p>
          <w:p w:rsidR="005C404C" w:rsidRDefault="005C404C" w:rsidP="00D25C78">
            <w:pPr>
              <w:rPr>
                <w:sz w:val="21"/>
              </w:rPr>
            </w:pPr>
          </w:p>
          <w:p w:rsidR="00D563EF" w:rsidRDefault="005C404C" w:rsidP="00D25C78">
            <w:pPr>
              <w:rPr>
                <w:sz w:val="21"/>
              </w:rPr>
            </w:pPr>
            <w:r>
              <w:rPr>
                <w:rFonts w:hint="eastAsia"/>
                <w:sz w:val="21"/>
              </w:rPr>
              <w:t>21</w:t>
            </w:r>
          </w:p>
          <w:p w:rsidR="00D563EF" w:rsidRDefault="00D563EF" w:rsidP="00D25C78">
            <w:pPr>
              <w:rPr>
                <w:sz w:val="21"/>
              </w:rPr>
            </w:pPr>
          </w:p>
        </w:tc>
        <w:tc>
          <w:tcPr>
            <w:tcW w:w="562" w:type="dxa"/>
          </w:tcPr>
          <w:p w:rsidR="00D25C78" w:rsidRDefault="00D25C78" w:rsidP="00D25C78">
            <w:pPr>
              <w:rPr>
                <w:sz w:val="21"/>
              </w:rPr>
            </w:pPr>
            <w:r>
              <w:rPr>
                <w:rFonts w:hint="eastAsia"/>
                <w:sz w:val="21"/>
              </w:rPr>
              <w:lastRenderedPageBreak/>
              <w:t>２</w:t>
            </w:r>
          </w:p>
          <w:p w:rsidR="00D25C78" w:rsidRDefault="00D25C78" w:rsidP="00D25C78">
            <w:pPr>
              <w:rPr>
                <w:sz w:val="21"/>
              </w:rPr>
            </w:pPr>
          </w:p>
          <w:p w:rsidR="00D25C78" w:rsidRDefault="00D25C78" w:rsidP="00D25C78">
            <w:pPr>
              <w:rPr>
                <w:sz w:val="21"/>
              </w:rPr>
            </w:pPr>
          </w:p>
          <w:p w:rsidR="00D25C78" w:rsidRDefault="00D25C78"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8E1057" w:rsidRDefault="008E1057" w:rsidP="00D25C78">
            <w:pPr>
              <w:rPr>
                <w:sz w:val="21"/>
              </w:rPr>
            </w:pPr>
          </w:p>
          <w:p w:rsidR="00D563EF" w:rsidRDefault="00D563EF" w:rsidP="00D25C78">
            <w:pPr>
              <w:rPr>
                <w:sz w:val="21"/>
              </w:rPr>
            </w:pPr>
          </w:p>
          <w:p w:rsidR="005C404C" w:rsidRDefault="005C404C" w:rsidP="00D25C78">
            <w:pPr>
              <w:rPr>
                <w:sz w:val="21"/>
              </w:rPr>
            </w:pPr>
          </w:p>
          <w:p w:rsidR="005C404C" w:rsidRDefault="005C404C" w:rsidP="00D25C78">
            <w:pPr>
              <w:rPr>
                <w:sz w:val="21"/>
              </w:rPr>
            </w:pPr>
          </w:p>
        </w:tc>
        <w:tc>
          <w:tcPr>
            <w:tcW w:w="4136" w:type="dxa"/>
          </w:tcPr>
          <w:p w:rsidR="00606A9B" w:rsidRDefault="00606A9B" w:rsidP="00D563EF">
            <w:pPr>
              <w:ind w:leftChars="100" w:left="227"/>
              <w:rPr>
                <w:rFonts w:asciiTheme="majorEastAsia" w:eastAsiaTheme="majorEastAsia" w:hAnsiTheme="majorEastAsia"/>
                <w:sz w:val="21"/>
              </w:rPr>
            </w:pPr>
            <w:r>
              <w:rPr>
                <w:rFonts w:asciiTheme="majorEastAsia" w:eastAsiaTheme="majorEastAsia" w:hAnsiTheme="majorEastAsia" w:hint="eastAsia"/>
                <w:sz w:val="21"/>
              </w:rPr>
              <w:lastRenderedPageBreak/>
              <w:t>法第51条第３項の規定により登録を取り</w:t>
            </w:r>
          </w:p>
          <w:p w:rsidR="00D563EF" w:rsidRDefault="00606A9B" w:rsidP="00606A9B">
            <w:pPr>
              <w:rPr>
                <w:rFonts w:asciiTheme="majorEastAsia" w:eastAsiaTheme="majorEastAsia" w:hAnsiTheme="majorEastAsia"/>
                <w:sz w:val="21"/>
              </w:rPr>
            </w:pPr>
            <w:r>
              <w:rPr>
                <w:rFonts w:asciiTheme="majorEastAsia" w:eastAsiaTheme="majorEastAsia" w:hAnsiTheme="majorEastAsia" w:hint="eastAsia"/>
                <w:sz w:val="21"/>
              </w:rPr>
              <w:t>消され、取消しの日から３年を経過していない者については、登録をしないことができる。</w:t>
            </w: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Default="005C404C" w:rsidP="00606A9B">
            <w:pPr>
              <w:rPr>
                <w:rFonts w:asciiTheme="majorEastAsia" w:eastAsiaTheme="majorEastAsia" w:hAnsiTheme="majorEastAsia"/>
                <w:sz w:val="21"/>
              </w:rPr>
            </w:pPr>
          </w:p>
          <w:p w:rsidR="005C404C" w:rsidRPr="005C404C" w:rsidRDefault="005C404C" w:rsidP="005C404C">
            <w:pPr>
              <w:ind w:firstLineChars="100" w:firstLine="197"/>
              <w:rPr>
                <w:rFonts w:asciiTheme="majorEastAsia" w:eastAsiaTheme="majorEastAsia" w:hAnsiTheme="majorEastAsia"/>
                <w:sz w:val="21"/>
              </w:rPr>
            </w:pPr>
            <w:r w:rsidRPr="005C404C">
              <w:rPr>
                <w:rFonts w:asciiTheme="majorEastAsia" w:eastAsiaTheme="majorEastAsia" w:hAnsiTheme="majorEastAsia" w:hint="eastAsia"/>
                <w:sz w:val="21"/>
              </w:rPr>
              <w:t>向精神薬試験研究施設設置者の登録を受けようとする者は、国の設置する向精神薬試験研究施設にあつては地方厚生局長に、その他の向精神薬試験研究施設にあつてはその施設の所在地を管轄する都道府県知事に、別記第二十六号様式による申請書に、次に掲げる事項を記載した書類を添えて、これを提出しなければならない。</w:t>
            </w:r>
          </w:p>
          <w:p w:rsidR="005C404C" w:rsidRPr="005C404C" w:rsidRDefault="005C404C" w:rsidP="005C404C">
            <w:pPr>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 xml:space="preserve"> </w:t>
            </w:r>
            <w:r w:rsidRPr="005C404C">
              <w:rPr>
                <w:rFonts w:asciiTheme="majorEastAsia" w:eastAsiaTheme="majorEastAsia" w:hAnsiTheme="majorEastAsia" w:hint="eastAsia"/>
                <w:sz w:val="21"/>
              </w:rPr>
              <w:t>向精神薬試験研究施設の平面図</w:t>
            </w:r>
          </w:p>
          <w:p w:rsidR="005C404C" w:rsidRPr="005C404C" w:rsidRDefault="005C404C" w:rsidP="005C404C">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(2)</w:t>
            </w:r>
            <w:r>
              <w:rPr>
                <w:rFonts w:asciiTheme="majorEastAsia" w:eastAsiaTheme="majorEastAsia" w:hAnsiTheme="majorEastAsia"/>
                <w:sz w:val="21"/>
              </w:rPr>
              <w:t xml:space="preserve"> </w:t>
            </w:r>
            <w:r w:rsidRPr="005C404C">
              <w:rPr>
                <w:rFonts w:asciiTheme="majorEastAsia" w:eastAsiaTheme="majorEastAsia" w:hAnsiTheme="majorEastAsia" w:hint="eastAsia"/>
                <w:sz w:val="21"/>
              </w:rPr>
              <w:t>向精神薬に関する学術研究又は試験検査の概要</w:t>
            </w:r>
          </w:p>
          <w:p w:rsidR="005C404C" w:rsidRDefault="005C404C" w:rsidP="005C404C">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(3)</w:t>
            </w:r>
            <w:r>
              <w:rPr>
                <w:rFonts w:asciiTheme="majorEastAsia" w:eastAsiaTheme="majorEastAsia" w:hAnsiTheme="majorEastAsia"/>
                <w:sz w:val="21"/>
              </w:rPr>
              <w:t xml:space="preserve"> </w:t>
            </w:r>
            <w:r w:rsidRPr="005C404C">
              <w:rPr>
                <w:rFonts w:asciiTheme="majorEastAsia" w:eastAsiaTheme="majorEastAsia" w:hAnsiTheme="majorEastAsia" w:hint="eastAsia"/>
                <w:sz w:val="21"/>
              </w:rPr>
              <w:t>登録を受けようとする者が法人であるときは、登記事項証明書</w:t>
            </w:r>
          </w:p>
          <w:p w:rsidR="005C404C" w:rsidRDefault="005C404C" w:rsidP="00606A9B">
            <w:pPr>
              <w:rPr>
                <w:rFonts w:asciiTheme="majorEastAsia" w:eastAsiaTheme="majorEastAsia" w:hAnsiTheme="majorEastAsia"/>
                <w:sz w:val="21"/>
              </w:rPr>
            </w:pPr>
          </w:p>
          <w:p w:rsidR="009046BA" w:rsidRDefault="009046BA" w:rsidP="00606A9B">
            <w:pPr>
              <w:rPr>
                <w:rFonts w:asciiTheme="majorEastAsia" w:eastAsiaTheme="majorEastAsia" w:hAnsiTheme="majorEastAsia"/>
                <w:sz w:val="21"/>
              </w:rPr>
            </w:pPr>
          </w:p>
        </w:tc>
        <w:tc>
          <w:tcPr>
            <w:tcW w:w="4320" w:type="dxa"/>
          </w:tcPr>
          <w:p w:rsidR="008D79E4" w:rsidRDefault="00606A9B" w:rsidP="00D25C78">
            <w:pPr>
              <w:ind w:left="197" w:hangingChars="100" w:hanging="197"/>
              <w:rPr>
                <w:sz w:val="21"/>
              </w:rPr>
            </w:pPr>
            <w:r>
              <w:rPr>
                <w:rFonts w:hint="eastAsia"/>
                <w:sz w:val="21"/>
              </w:rPr>
              <w:lastRenderedPageBreak/>
              <w:t xml:space="preserve">　</w:t>
            </w:r>
            <w:r w:rsidR="008D79E4">
              <w:rPr>
                <w:rFonts w:hint="eastAsia"/>
                <w:sz w:val="21"/>
              </w:rPr>
              <w:t>登録を必要とする施設基準は次のとおりと</w:t>
            </w:r>
          </w:p>
          <w:p w:rsidR="00D25C78" w:rsidRDefault="008D79E4" w:rsidP="00D25C78">
            <w:pPr>
              <w:ind w:left="197" w:hangingChars="100" w:hanging="197"/>
              <w:rPr>
                <w:sz w:val="21"/>
              </w:rPr>
            </w:pPr>
            <w:r>
              <w:rPr>
                <w:rFonts w:hint="eastAsia"/>
                <w:sz w:val="21"/>
              </w:rPr>
              <w:t>する。</w:t>
            </w:r>
          </w:p>
          <w:p w:rsidR="008D79E4" w:rsidRPr="008D79E4" w:rsidRDefault="008D79E4" w:rsidP="008D79E4">
            <w:pPr>
              <w:ind w:left="197" w:hangingChars="100" w:hanging="197"/>
              <w:rPr>
                <w:sz w:val="21"/>
              </w:rPr>
            </w:pPr>
            <w:r>
              <w:rPr>
                <w:rFonts w:hint="eastAsia"/>
                <w:sz w:val="21"/>
              </w:rPr>
              <w:t xml:space="preserve">１　</w:t>
            </w:r>
            <w:r w:rsidRPr="008D79E4">
              <w:rPr>
                <w:sz w:val="21"/>
              </w:rPr>
              <w:t>学術研究又は試験検査のため向精神薬を製造し、又は使用する施設が、向精神薬</w:t>
            </w:r>
            <w:r w:rsidRPr="008D79E4">
              <w:rPr>
                <w:rFonts w:hint="eastAsia"/>
                <w:sz w:val="21"/>
              </w:rPr>
              <w:t>試験研究施設設置者登録を受けるべき対象施設であるが、大学の場合は、医学部、薬学部、理学部等の学部、大学に置かれる研究所がそれぞれ登録の対象施設となる。</w:t>
            </w:r>
          </w:p>
          <w:p w:rsidR="008D79E4" w:rsidRPr="008D79E4" w:rsidRDefault="008D79E4" w:rsidP="008D79E4">
            <w:pPr>
              <w:ind w:leftChars="100" w:left="227" w:firstLineChars="100" w:firstLine="197"/>
              <w:rPr>
                <w:sz w:val="21"/>
              </w:rPr>
            </w:pPr>
            <w:r w:rsidRPr="008D79E4">
              <w:rPr>
                <w:rFonts w:hint="eastAsia"/>
                <w:sz w:val="21"/>
              </w:rPr>
              <w:t>なお、同一の学部であってもその建物が離れていて同一敷地内</w:t>
            </w:r>
            <w:r w:rsidRPr="008D79E4">
              <w:rPr>
                <w:sz w:val="21"/>
              </w:rPr>
              <w:t>(近接している</w:t>
            </w:r>
            <w:r w:rsidRPr="008D79E4">
              <w:rPr>
                <w:rFonts w:hint="eastAsia"/>
                <w:sz w:val="21"/>
              </w:rPr>
              <w:t>場合を含む。</w:t>
            </w:r>
            <w:r w:rsidRPr="008D79E4">
              <w:rPr>
                <w:sz w:val="21"/>
              </w:rPr>
              <w:t>)にない場合は、それぞれの建物が登録の対象となる。</w:t>
            </w:r>
          </w:p>
          <w:p w:rsidR="008D79E4" w:rsidRPr="008D79E4" w:rsidRDefault="008D79E4" w:rsidP="008D79E4">
            <w:pPr>
              <w:ind w:left="197" w:hangingChars="100" w:hanging="197"/>
              <w:rPr>
                <w:sz w:val="21"/>
              </w:rPr>
            </w:pPr>
            <w:r>
              <w:rPr>
                <w:rFonts w:hint="eastAsia"/>
                <w:sz w:val="21"/>
              </w:rPr>
              <w:t xml:space="preserve">２　</w:t>
            </w:r>
            <w:r w:rsidRPr="008D79E4">
              <w:rPr>
                <w:sz w:val="21"/>
              </w:rPr>
              <w:t>向精神薬製造製剤業者の免許に係る工場において品質試験、製剤試験等を行う</w:t>
            </w:r>
            <w:r w:rsidRPr="008D79E4">
              <w:rPr>
                <w:rFonts w:hint="eastAsia"/>
                <w:sz w:val="21"/>
              </w:rPr>
              <w:t>場合、その他の向精神薬営業者の免許に係る店舗において業務に伴う品質試験を行う場合、病院等において研究、試験及び検査を行う場合には、向精神薬試験研究施設設置者の登録を要しない。</w:t>
            </w:r>
          </w:p>
          <w:p w:rsidR="008D79E4" w:rsidRPr="008D79E4" w:rsidRDefault="008D79E4" w:rsidP="008D79E4">
            <w:pPr>
              <w:ind w:left="197" w:hangingChars="100" w:hanging="197"/>
              <w:rPr>
                <w:sz w:val="21"/>
              </w:rPr>
            </w:pPr>
            <w:r>
              <w:rPr>
                <w:rFonts w:hint="eastAsia"/>
                <w:sz w:val="21"/>
              </w:rPr>
              <w:t xml:space="preserve">３　</w:t>
            </w:r>
            <w:r w:rsidRPr="008D79E4">
              <w:rPr>
                <w:sz w:val="21"/>
              </w:rPr>
              <w:t>企業において、複数の研究所が同一敷地内に配置されている場合があるが、</w:t>
            </w:r>
            <w:r w:rsidRPr="008D79E4">
              <w:rPr>
                <w:rFonts w:hint="eastAsia"/>
                <w:sz w:val="21"/>
              </w:rPr>
              <w:t>この場合、複数の研究所全体（向精神薬を製造し、又は、</w:t>
            </w:r>
            <w:r w:rsidRPr="008D79E4">
              <w:rPr>
                <w:rFonts w:hint="eastAsia"/>
                <w:sz w:val="21"/>
              </w:rPr>
              <w:lastRenderedPageBreak/>
              <w:t>使用する研究所に限る。）が一つの登録の対象施設となる。</w:t>
            </w:r>
          </w:p>
          <w:p w:rsidR="001E01C4" w:rsidRDefault="008D79E4" w:rsidP="008D79E4">
            <w:pPr>
              <w:ind w:left="197" w:hangingChars="100" w:hanging="197"/>
              <w:rPr>
                <w:sz w:val="21"/>
              </w:rPr>
            </w:pPr>
            <w:r>
              <w:rPr>
                <w:rFonts w:hint="eastAsia"/>
                <w:sz w:val="21"/>
              </w:rPr>
              <w:t xml:space="preserve">４　</w:t>
            </w:r>
            <w:r w:rsidRPr="008D79E4">
              <w:rPr>
                <w:sz w:val="21"/>
              </w:rPr>
              <w:t>製薬企業の本社の開発部門が治験薬を取り扱う場合は、その開発部門について向</w:t>
            </w:r>
            <w:r w:rsidRPr="008D79E4">
              <w:rPr>
                <w:rFonts w:hint="eastAsia"/>
                <w:sz w:val="21"/>
              </w:rPr>
              <w:t>精神薬試験研究施設設置者の登録又は向精神薬卸売業者の免許を受けなければならない。</w:t>
            </w:r>
          </w:p>
          <w:p w:rsidR="001E01C4" w:rsidRPr="008D79E4" w:rsidRDefault="008D79E4" w:rsidP="00D25C78">
            <w:pPr>
              <w:ind w:left="197" w:hangingChars="100" w:hanging="197"/>
              <w:rPr>
                <w:sz w:val="21"/>
              </w:rPr>
            </w:pPr>
            <w:r>
              <w:rPr>
                <w:rFonts w:hint="eastAsia"/>
                <w:sz w:val="21"/>
              </w:rPr>
              <w:t xml:space="preserve">　（平成２年８月22日薬発第852号）</w:t>
            </w:r>
          </w:p>
          <w:p w:rsidR="001E01C4" w:rsidRDefault="001E01C4" w:rsidP="00D25C78">
            <w:pPr>
              <w:ind w:left="197" w:hangingChars="100" w:hanging="197"/>
              <w:rPr>
                <w:sz w:val="21"/>
              </w:rPr>
            </w:pPr>
          </w:p>
          <w:p w:rsidR="001E01C4" w:rsidRDefault="005C404C" w:rsidP="00D25C78">
            <w:pPr>
              <w:ind w:left="197" w:hangingChars="100" w:hanging="197"/>
              <w:rPr>
                <w:sz w:val="21"/>
              </w:rPr>
            </w:pPr>
            <w:r>
              <w:rPr>
                <w:rFonts w:hint="eastAsia"/>
                <w:sz w:val="21"/>
              </w:rPr>
              <w:t xml:space="preserve">　以下の書類を提出すること。</w:t>
            </w:r>
          </w:p>
          <w:p w:rsidR="005C404C" w:rsidRDefault="005C404C" w:rsidP="00D25C78">
            <w:pPr>
              <w:ind w:left="197" w:hangingChars="100" w:hanging="197"/>
              <w:rPr>
                <w:sz w:val="21"/>
              </w:rPr>
            </w:pPr>
            <w:r>
              <w:rPr>
                <w:rFonts w:hint="eastAsia"/>
                <w:sz w:val="21"/>
              </w:rPr>
              <w:t>１　向精神薬試験研究施設設置者登録申請書</w:t>
            </w:r>
          </w:p>
          <w:p w:rsidR="009046BA" w:rsidRDefault="009046BA" w:rsidP="00D25C78">
            <w:pPr>
              <w:ind w:left="197" w:hangingChars="100" w:hanging="197"/>
              <w:rPr>
                <w:sz w:val="21"/>
              </w:rPr>
            </w:pPr>
            <w:r>
              <w:rPr>
                <w:rFonts w:hint="eastAsia"/>
                <w:sz w:val="21"/>
              </w:rPr>
              <w:t xml:space="preserve">　　なお、申請書の学術研究又は試験検査の概要欄には、どのような試験、研究、検査等（薬理試験、合成研究、生化学検査等）がわかる内容を記載すること。</w:t>
            </w:r>
          </w:p>
          <w:p w:rsidR="005C404C" w:rsidRDefault="005C404C" w:rsidP="00D25C78">
            <w:pPr>
              <w:ind w:left="197" w:hangingChars="100" w:hanging="197"/>
              <w:rPr>
                <w:sz w:val="21"/>
              </w:rPr>
            </w:pPr>
            <w:r>
              <w:rPr>
                <w:rFonts w:hint="eastAsia"/>
                <w:sz w:val="21"/>
              </w:rPr>
              <w:t>２　向精神薬試験研究施設の平面図</w:t>
            </w:r>
          </w:p>
          <w:p w:rsidR="005C404C" w:rsidRDefault="005C404C" w:rsidP="00D25C78">
            <w:pPr>
              <w:ind w:left="197" w:hangingChars="100" w:hanging="197"/>
              <w:rPr>
                <w:sz w:val="21"/>
              </w:rPr>
            </w:pPr>
            <w:r>
              <w:rPr>
                <w:rFonts w:hint="eastAsia"/>
                <w:sz w:val="21"/>
              </w:rPr>
              <w:t xml:space="preserve">　　なお、平面図には次に掲げる内容を満たしていること。</w:t>
            </w:r>
          </w:p>
          <w:p w:rsidR="005C404C" w:rsidRDefault="005C404C" w:rsidP="005C404C">
            <w:pPr>
              <w:ind w:left="393" w:hangingChars="200" w:hanging="393"/>
              <w:rPr>
                <w:sz w:val="21"/>
              </w:rPr>
            </w:pPr>
            <w:r>
              <w:rPr>
                <w:rFonts w:hint="eastAsia"/>
                <w:sz w:val="21"/>
              </w:rPr>
              <w:t xml:space="preserve">　(1)</w:t>
            </w:r>
            <w:r>
              <w:rPr>
                <w:sz w:val="21"/>
              </w:rPr>
              <w:t xml:space="preserve"> </w:t>
            </w:r>
            <w:r>
              <w:rPr>
                <w:rFonts w:hint="eastAsia"/>
                <w:sz w:val="21"/>
              </w:rPr>
              <w:t>向精神薬に関する研究・試験検査を行う部分を朱書きで囲むこと。</w:t>
            </w:r>
          </w:p>
          <w:p w:rsidR="001E01C4" w:rsidRDefault="005C404C" w:rsidP="00D25C78">
            <w:pPr>
              <w:ind w:left="197" w:hangingChars="100" w:hanging="197"/>
              <w:rPr>
                <w:sz w:val="21"/>
              </w:rPr>
            </w:pPr>
            <w:r>
              <w:rPr>
                <w:rFonts w:hint="eastAsia"/>
                <w:sz w:val="21"/>
              </w:rPr>
              <w:t xml:space="preserve">　(2)</w:t>
            </w:r>
            <w:r>
              <w:rPr>
                <w:sz w:val="21"/>
              </w:rPr>
              <w:t xml:space="preserve"> </w:t>
            </w:r>
            <w:r w:rsidR="009046BA">
              <w:rPr>
                <w:rFonts w:hint="eastAsia"/>
                <w:sz w:val="21"/>
              </w:rPr>
              <w:t>向精神薬を貯蔵する建物または部屋の見取り図には、鍵をかける場所を記入すること。</w:t>
            </w:r>
          </w:p>
          <w:p w:rsidR="00D563EF" w:rsidRPr="00592EAB" w:rsidRDefault="00592EAB" w:rsidP="00592EAB">
            <w:pPr>
              <w:ind w:left="197" w:hangingChars="100" w:hanging="197"/>
              <w:rPr>
                <w:sz w:val="21"/>
              </w:rPr>
            </w:pPr>
            <w:r>
              <w:rPr>
                <w:rFonts w:hint="eastAsia"/>
                <w:sz w:val="21"/>
              </w:rPr>
              <w:t>３　申請者が法人であるときは登記事項証明書（発行後３か月以内のもの）</w:t>
            </w:r>
          </w:p>
        </w:tc>
        <w:tc>
          <w:tcPr>
            <w:tcW w:w="3760" w:type="dxa"/>
          </w:tcPr>
          <w:p w:rsidR="00D25C78" w:rsidRPr="00445706" w:rsidRDefault="00D25C78" w:rsidP="00D25C78">
            <w:pPr>
              <w:ind w:left="197" w:hangingChars="100" w:hanging="197"/>
              <w:rPr>
                <w:sz w:val="21"/>
              </w:rPr>
            </w:pPr>
          </w:p>
        </w:tc>
      </w:tr>
    </w:tbl>
    <w:p w:rsidR="009046BA" w:rsidRDefault="009046BA" w:rsidP="005C404C">
      <w:pPr>
        <w:rPr>
          <w:sz w:val="21"/>
        </w:rPr>
      </w:pPr>
    </w:p>
    <w:sectPr w:rsidR="009046BA" w:rsidSect="000A163C">
      <w:footerReference w:type="default" r:id="rId8"/>
      <w:pgSz w:w="16838" w:h="11906" w:orient="landscape" w:code="9"/>
      <w:pgMar w:top="1304" w:right="1418" w:bottom="1304" w:left="1418" w:header="851" w:footer="992" w:gutter="0"/>
      <w:pgNumType w:fmt="numberInDash" w:start="1"/>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566" w:rsidRDefault="000E0566" w:rsidP="00EB7702">
      <w:r>
        <w:separator/>
      </w:r>
    </w:p>
  </w:endnote>
  <w:endnote w:type="continuationSeparator" w:id="0">
    <w:p w:rsidR="000E0566" w:rsidRDefault="000E0566" w:rsidP="00EB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13266"/>
      <w:docPartObj>
        <w:docPartGallery w:val="Page Numbers (Bottom of Page)"/>
        <w:docPartUnique/>
      </w:docPartObj>
    </w:sdtPr>
    <w:sdtEndPr/>
    <w:sdtContent>
      <w:p w:rsidR="00B40B46" w:rsidRDefault="000E0566">
        <w:pPr>
          <w:pStyle w:val="a6"/>
          <w:jc w:val="center"/>
        </w:pPr>
      </w:p>
    </w:sdtContent>
  </w:sdt>
  <w:p w:rsidR="00B40B46" w:rsidRDefault="00B40B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316235"/>
      <w:docPartObj>
        <w:docPartGallery w:val="Page Numbers (Bottom of Page)"/>
        <w:docPartUnique/>
      </w:docPartObj>
    </w:sdtPr>
    <w:sdtEndPr/>
    <w:sdtContent>
      <w:p w:rsidR="00B40B46" w:rsidRPr="00CF3CFB" w:rsidRDefault="00B40B46">
        <w:pPr>
          <w:pStyle w:val="a6"/>
          <w:jc w:val="center"/>
        </w:pPr>
        <w:r w:rsidRPr="00CF3CFB">
          <w:fldChar w:fldCharType="begin"/>
        </w:r>
        <w:r w:rsidRPr="00CF3CFB">
          <w:instrText>PAGE   \* MERGEFORMAT</w:instrText>
        </w:r>
        <w:r w:rsidRPr="00CF3CFB">
          <w:fldChar w:fldCharType="separate"/>
        </w:r>
        <w:r w:rsidRPr="00CF3CFB">
          <w:rPr>
            <w:lang w:val="ja-JP"/>
          </w:rPr>
          <w:t>2</w:t>
        </w:r>
        <w:r w:rsidRPr="00CF3CFB">
          <w:fldChar w:fldCharType="end"/>
        </w:r>
      </w:p>
    </w:sdtContent>
  </w:sdt>
  <w:p w:rsidR="00B40B46" w:rsidRDefault="00B40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566" w:rsidRDefault="000E0566" w:rsidP="00EB7702">
      <w:r>
        <w:separator/>
      </w:r>
    </w:p>
  </w:footnote>
  <w:footnote w:type="continuationSeparator" w:id="0">
    <w:p w:rsidR="000E0566" w:rsidRDefault="000E0566" w:rsidP="00EB7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53"/>
    <w:rsid w:val="00031432"/>
    <w:rsid w:val="000452FF"/>
    <w:rsid w:val="00084D69"/>
    <w:rsid w:val="00091FD4"/>
    <w:rsid w:val="000A163C"/>
    <w:rsid w:val="000C1B7F"/>
    <w:rsid w:val="000E0566"/>
    <w:rsid w:val="000F36E1"/>
    <w:rsid w:val="000F6694"/>
    <w:rsid w:val="00117DFF"/>
    <w:rsid w:val="001C22C8"/>
    <w:rsid w:val="001E01C4"/>
    <w:rsid w:val="002159A9"/>
    <w:rsid w:val="0026590F"/>
    <w:rsid w:val="00283820"/>
    <w:rsid w:val="002B2442"/>
    <w:rsid w:val="002B6654"/>
    <w:rsid w:val="002E22B8"/>
    <w:rsid w:val="00307D18"/>
    <w:rsid w:val="00360278"/>
    <w:rsid w:val="00364C7D"/>
    <w:rsid w:val="0038295D"/>
    <w:rsid w:val="003A4ED8"/>
    <w:rsid w:val="003B3205"/>
    <w:rsid w:val="00403901"/>
    <w:rsid w:val="00433692"/>
    <w:rsid w:val="00445706"/>
    <w:rsid w:val="004737AA"/>
    <w:rsid w:val="00476BC2"/>
    <w:rsid w:val="004849C4"/>
    <w:rsid w:val="00484C39"/>
    <w:rsid w:val="00494C73"/>
    <w:rsid w:val="004979A7"/>
    <w:rsid w:val="004A2BE7"/>
    <w:rsid w:val="004C42B4"/>
    <w:rsid w:val="004F77B0"/>
    <w:rsid w:val="005062C9"/>
    <w:rsid w:val="00514A6B"/>
    <w:rsid w:val="0052463F"/>
    <w:rsid w:val="00543B43"/>
    <w:rsid w:val="00566A64"/>
    <w:rsid w:val="005878E0"/>
    <w:rsid w:val="0059115E"/>
    <w:rsid w:val="00592E1C"/>
    <w:rsid w:val="00592EAB"/>
    <w:rsid w:val="005A33F1"/>
    <w:rsid w:val="005C404C"/>
    <w:rsid w:val="005D12BD"/>
    <w:rsid w:val="005E3A74"/>
    <w:rsid w:val="005F7468"/>
    <w:rsid w:val="00606A9B"/>
    <w:rsid w:val="00614F0B"/>
    <w:rsid w:val="00634366"/>
    <w:rsid w:val="006373FD"/>
    <w:rsid w:val="00651363"/>
    <w:rsid w:val="0065485E"/>
    <w:rsid w:val="006B77C3"/>
    <w:rsid w:val="006C735B"/>
    <w:rsid w:val="006D3EF9"/>
    <w:rsid w:val="007143E2"/>
    <w:rsid w:val="007170E0"/>
    <w:rsid w:val="00767CD6"/>
    <w:rsid w:val="007C086B"/>
    <w:rsid w:val="007C0A55"/>
    <w:rsid w:val="007C7596"/>
    <w:rsid w:val="007D1C1E"/>
    <w:rsid w:val="0080467A"/>
    <w:rsid w:val="00813874"/>
    <w:rsid w:val="008A2117"/>
    <w:rsid w:val="008B50F2"/>
    <w:rsid w:val="008D79E4"/>
    <w:rsid w:val="008E1057"/>
    <w:rsid w:val="008F6E0D"/>
    <w:rsid w:val="009046BA"/>
    <w:rsid w:val="00926705"/>
    <w:rsid w:val="00942A03"/>
    <w:rsid w:val="00945939"/>
    <w:rsid w:val="00947F5D"/>
    <w:rsid w:val="00974196"/>
    <w:rsid w:val="00974D68"/>
    <w:rsid w:val="0098581E"/>
    <w:rsid w:val="009F1BDD"/>
    <w:rsid w:val="00A00E3D"/>
    <w:rsid w:val="00A02C7F"/>
    <w:rsid w:val="00A32B1B"/>
    <w:rsid w:val="00A361A5"/>
    <w:rsid w:val="00A67571"/>
    <w:rsid w:val="00A70628"/>
    <w:rsid w:val="00A820A6"/>
    <w:rsid w:val="00A918BC"/>
    <w:rsid w:val="00AA4907"/>
    <w:rsid w:val="00AB2E40"/>
    <w:rsid w:val="00AE04A3"/>
    <w:rsid w:val="00B02BBC"/>
    <w:rsid w:val="00B349AB"/>
    <w:rsid w:val="00B40B46"/>
    <w:rsid w:val="00B44B6E"/>
    <w:rsid w:val="00B62E56"/>
    <w:rsid w:val="00B6303D"/>
    <w:rsid w:val="00B83372"/>
    <w:rsid w:val="00B83776"/>
    <w:rsid w:val="00B91E57"/>
    <w:rsid w:val="00BB03D1"/>
    <w:rsid w:val="00BD7C28"/>
    <w:rsid w:val="00C216CF"/>
    <w:rsid w:val="00C55267"/>
    <w:rsid w:val="00C7363D"/>
    <w:rsid w:val="00C7396E"/>
    <w:rsid w:val="00C82669"/>
    <w:rsid w:val="00C8638F"/>
    <w:rsid w:val="00CA5877"/>
    <w:rsid w:val="00CB0B22"/>
    <w:rsid w:val="00CC21C1"/>
    <w:rsid w:val="00CC784B"/>
    <w:rsid w:val="00CD3E94"/>
    <w:rsid w:val="00CF0792"/>
    <w:rsid w:val="00CF3CFB"/>
    <w:rsid w:val="00D0073D"/>
    <w:rsid w:val="00D20E9C"/>
    <w:rsid w:val="00D25C78"/>
    <w:rsid w:val="00D47AE4"/>
    <w:rsid w:val="00D521AE"/>
    <w:rsid w:val="00D54499"/>
    <w:rsid w:val="00D550B6"/>
    <w:rsid w:val="00D563EF"/>
    <w:rsid w:val="00D575D2"/>
    <w:rsid w:val="00D84642"/>
    <w:rsid w:val="00D97BE3"/>
    <w:rsid w:val="00DB2B2E"/>
    <w:rsid w:val="00DB6ACC"/>
    <w:rsid w:val="00DD6D69"/>
    <w:rsid w:val="00DE31C2"/>
    <w:rsid w:val="00DF7D44"/>
    <w:rsid w:val="00E01D64"/>
    <w:rsid w:val="00E2784D"/>
    <w:rsid w:val="00E37EAE"/>
    <w:rsid w:val="00E619D1"/>
    <w:rsid w:val="00E87E40"/>
    <w:rsid w:val="00E949E6"/>
    <w:rsid w:val="00EA65B9"/>
    <w:rsid w:val="00EA6D28"/>
    <w:rsid w:val="00EB3BC7"/>
    <w:rsid w:val="00EB7702"/>
    <w:rsid w:val="00EC7E73"/>
    <w:rsid w:val="00F0078C"/>
    <w:rsid w:val="00F11482"/>
    <w:rsid w:val="00F246B8"/>
    <w:rsid w:val="00F50A1B"/>
    <w:rsid w:val="00F50B9F"/>
    <w:rsid w:val="00F60C53"/>
    <w:rsid w:val="00F63ED9"/>
    <w:rsid w:val="00FA5C48"/>
    <w:rsid w:val="00FC0B47"/>
    <w:rsid w:val="00FE2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1A04C"/>
  <w15:chartTrackingRefBased/>
  <w15:docId w15:val="{E97DF8CC-37FC-499C-AD76-AE2817F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702"/>
    <w:pPr>
      <w:tabs>
        <w:tab w:val="center" w:pos="4252"/>
        <w:tab w:val="right" w:pos="8504"/>
      </w:tabs>
      <w:snapToGrid w:val="0"/>
    </w:pPr>
  </w:style>
  <w:style w:type="character" w:customStyle="1" w:styleId="a5">
    <w:name w:val="ヘッダー (文字)"/>
    <w:basedOn w:val="a0"/>
    <w:link w:val="a4"/>
    <w:uiPriority w:val="99"/>
    <w:rsid w:val="00EB7702"/>
  </w:style>
  <w:style w:type="paragraph" w:styleId="a6">
    <w:name w:val="footer"/>
    <w:basedOn w:val="a"/>
    <w:link w:val="a7"/>
    <w:uiPriority w:val="99"/>
    <w:unhideWhenUsed/>
    <w:rsid w:val="00EB7702"/>
    <w:pPr>
      <w:tabs>
        <w:tab w:val="center" w:pos="4252"/>
        <w:tab w:val="right" w:pos="8504"/>
      </w:tabs>
      <w:snapToGrid w:val="0"/>
    </w:pPr>
  </w:style>
  <w:style w:type="character" w:customStyle="1" w:styleId="a7">
    <w:name w:val="フッター (文字)"/>
    <w:basedOn w:val="a0"/>
    <w:link w:val="a6"/>
    <w:uiPriority w:val="99"/>
    <w:rsid w:val="00EB7702"/>
  </w:style>
  <w:style w:type="paragraph" w:styleId="a8">
    <w:name w:val="Balloon Text"/>
    <w:basedOn w:val="a"/>
    <w:link w:val="a9"/>
    <w:uiPriority w:val="99"/>
    <w:semiHidden/>
    <w:unhideWhenUsed/>
    <w:rsid w:val="00F007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4462">
      <w:bodyDiv w:val="1"/>
      <w:marLeft w:val="0"/>
      <w:marRight w:val="0"/>
      <w:marTop w:val="0"/>
      <w:marBottom w:val="0"/>
      <w:divBdr>
        <w:top w:val="none" w:sz="0" w:space="0" w:color="auto"/>
        <w:left w:val="none" w:sz="0" w:space="0" w:color="auto"/>
        <w:bottom w:val="none" w:sz="0" w:space="0" w:color="auto"/>
        <w:right w:val="none" w:sz="0" w:space="0" w:color="auto"/>
      </w:divBdr>
      <w:divsChild>
        <w:div w:id="1480465987">
          <w:marLeft w:val="240"/>
          <w:marRight w:val="0"/>
          <w:marTop w:val="0"/>
          <w:marBottom w:val="0"/>
          <w:divBdr>
            <w:top w:val="none" w:sz="0" w:space="0" w:color="auto"/>
            <w:left w:val="none" w:sz="0" w:space="0" w:color="auto"/>
            <w:bottom w:val="none" w:sz="0" w:space="0" w:color="auto"/>
            <w:right w:val="none" w:sz="0" w:space="0" w:color="auto"/>
          </w:divBdr>
        </w:div>
        <w:div w:id="1850213392">
          <w:marLeft w:val="480"/>
          <w:marRight w:val="0"/>
          <w:marTop w:val="0"/>
          <w:marBottom w:val="0"/>
          <w:divBdr>
            <w:top w:val="none" w:sz="0" w:space="0" w:color="auto"/>
            <w:left w:val="none" w:sz="0" w:space="0" w:color="auto"/>
            <w:bottom w:val="none" w:sz="0" w:space="0" w:color="auto"/>
            <w:right w:val="none" w:sz="0" w:space="0" w:color="auto"/>
          </w:divBdr>
        </w:div>
        <w:div w:id="1730109906">
          <w:marLeft w:val="480"/>
          <w:marRight w:val="0"/>
          <w:marTop w:val="0"/>
          <w:marBottom w:val="0"/>
          <w:divBdr>
            <w:top w:val="none" w:sz="0" w:space="0" w:color="auto"/>
            <w:left w:val="none" w:sz="0" w:space="0" w:color="auto"/>
            <w:bottom w:val="none" w:sz="0" w:space="0" w:color="auto"/>
            <w:right w:val="none" w:sz="0" w:space="0" w:color="auto"/>
          </w:divBdr>
        </w:div>
        <w:div w:id="1806073749">
          <w:marLeft w:val="480"/>
          <w:marRight w:val="0"/>
          <w:marTop w:val="0"/>
          <w:marBottom w:val="0"/>
          <w:divBdr>
            <w:top w:val="none" w:sz="0" w:space="0" w:color="auto"/>
            <w:left w:val="none" w:sz="0" w:space="0" w:color="auto"/>
            <w:bottom w:val="none" w:sz="0" w:space="0" w:color="auto"/>
            <w:right w:val="none" w:sz="0" w:space="0" w:color="auto"/>
          </w:divBdr>
        </w:div>
      </w:divsChild>
    </w:div>
    <w:div w:id="982924636">
      <w:bodyDiv w:val="1"/>
      <w:marLeft w:val="0"/>
      <w:marRight w:val="0"/>
      <w:marTop w:val="0"/>
      <w:marBottom w:val="0"/>
      <w:divBdr>
        <w:top w:val="none" w:sz="0" w:space="0" w:color="auto"/>
        <w:left w:val="none" w:sz="0" w:space="0" w:color="auto"/>
        <w:bottom w:val="none" w:sz="0" w:space="0" w:color="auto"/>
        <w:right w:val="none" w:sz="0" w:space="0" w:color="auto"/>
      </w:divBdr>
      <w:divsChild>
        <w:div w:id="669878">
          <w:marLeft w:val="480"/>
          <w:marRight w:val="0"/>
          <w:marTop w:val="0"/>
          <w:marBottom w:val="0"/>
          <w:divBdr>
            <w:top w:val="none" w:sz="0" w:space="0" w:color="auto"/>
            <w:left w:val="none" w:sz="0" w:space="0" w:color="auto"/>
            <w:bottom w:val="none" w:sz="0" w:space="0" w:color="auto"/>
            <w:right w:val="none" w:sz="0" w:space="0" w:color="auto"/>
          </w:divBdr>
        </w:div>
        <w:div w:id="637107734">
          <w:marLeft w:val="480"/>
          <w:marRight w:val="0"/>
          <w:marTop w:val="0"/>
          <w:marBottom w:val="0"/>
          <w:divBdr>
            <w:top w:val="none" w:sz="0" w:space="0" w:color="auto"/>
            <w:left w:val="none" w:sz="0" w:space="0" w:color="auto"/>
            <w:bottom w:val="none" w:sz="0" w:space="0" w:color="auto"/>
            <w:right w:val="none" w:sz="0" w:space="0" w:color="auto"/>
          </w:divBdr>
        </w:div>
        <w:div w:id="1364674877">
          <w:marLeft w:val="480"/>
          <w:marRight w:val="0"/>
          <w:marTop w:val="0"/>
          <w:marBottom w:val="0"/>
          <w:divBdr>
            <w:top w:val="none" w:sz="0" w:space="0" w:color="auto"/>
            <w:left w:val="none" w:sz="0" w:space="0" w:color="auto"/>
            <w:bottom w:val="none" w:sz="0" w:space="0" w:color="auto"/>
            <w:right w:val="none" w:sz="0" w:space="0" w:color="auto"/>
          </w:divBdr>
        </w:div>
        <w:div w:id="1410736920">
          <w:marLeft w:val="480"/>
          <w:marRight w:val="0"/>
          <w:marTop w:val="0"/>
          <w:marBottom w:val="0"/>
          <w:divBdr>
            <w:top w:val="none" w:sz="0" w:space="0" w:color="auto"/>
            <w:left w:val="none" w:sz="0" w:space="0" w:color="auto"/>
            <w:bottom w:val="none" w:sz="0" w:space="0" w:color="auto"/>
            <w:right w:val="none" w:sz="0" w:space="0" w:color="auto"/>
          </w:divBdr>
        </w:div>
        <w:div w:id="180481365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E4E6-D9AA-43CA-9FDD-8D04617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30</Pages>
  <Words>2217</Words>
  <Characters>12639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16</cp:revision>
  <cp:lastPrinted>2022-03-18T07:57:00Z</cp:lastPrinted>
  <dcterms:created xsi:type="dcterms:W3CDTF">2022-02-01T05:34:00Z</dcterms:created>
  <dcterms:modified xsi:type="dcterms:W3CDTF">2022-03-30T02:51:00Z</dcterms:modified>
</cp:coreProperties>
</file>