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D77D90" w:rsidRDefault="00CB627E" w:rsidP="00CB627E">
      <w:pPr>
        <w:spacing w:line="360" w:lineRule="exact"/>
        <w:ind w:leftChars="3375" w:left="7088"/>
        <w:jc w:val="distribute"/>
        <w:rPr>
          <w:sz w:val="24"/>
          <w:szCs w:val="24"/>
        </w:rPr>
      </w:pPr>
      <w:r w:rsidRPr="00D77D90">
        <w:rPr>
          <w:rFonts w:hint="eastAsia"/>
          <w:sz w:val="24"/>
          <w:szCs w:val="24"/>
        </w:rPr>
        <w:t>（公印省略）</w:t>
      </w:r>
    </w:p>
    <w:p w:rsidR="00CB627E" w:rsidRPr="00D77D90" w:rsidRDefault="00CB627E" w:rsidP="00CB627E">
      <w:pPr>
        <w:spacing w:line="360" w:lineRule="exact"/>
        <w:ind w:leftChars="3375" w:left="7088"/>
        <w:jc w:val="distribute"/>
        <w:rPr>
          <w:sz w:val="24"/>
          <w:szCs w:val="24"/>
        </w:rPr>
      </w:pPr>
      <w:r w:rsidRPr="00D77D90">
        <w:rPr>
          <w:rFonts w:hint="eastAsia"/>
          <w:sz w:val="24"/>
          <w:szCs w:val="24"/>
        </w:rPr>
        <w:t>神健保医第</w:t>
      </w:r>
      <w:r w:rsidR="003F0D02">
        <w:rPr>
          <w:rFonts w:hint="eastAsia"/>
          <w:sz w:val="24"/>
          <w:szCs w:val="24"/>
        </w:rPr>
        <w:t>1784</w:t>
      </w:r>
      <w:r w:rsidRPr="00D77D90">
        <w:rPr>
          <w:rFonts w:hint="eastAsia"/>
          <w:sz w:val="24"/>
          <w:szCs w:val="24"/>
        </w:rPr>
        <w:t>号</w:t>
      </w:r>
      <w:r w:rsidR="00D4609D" w:rsidRPr="00D77D90">
        <w:rPr>
          <w:rFonts w:hint="eastAsia"/>
          <w:sz w:val="24"/>
          <w:szCs w:val="24"/>
        </w:rPr>
        <w:t>-3</w:t>
      </w:r>
    </w:p>
    <w:p w:rsidR="00CB627E" w:rsidRPr="00D77D90" w:rsidRDefault="0062594C" w:rsidP="00A94446">
      <w:pPr>
        <w:spacing w:line="360" w:lineRule="exact"/>
        <w:ind w:leftChars="3375" w:left="7088"/>
        <w:jc w:val="distribute"/>
        <w:rPr>
          <w:sz w:val="24"/>
          <w:szCs w:val="24"/>
        </w:rPr>
      </w:pPr>
      <w:r w:rsidRPr="00D77D90">
        <w:rPr>
          <w:rFonts w:hint="eastAsia"/>
          <w:sz w:val="24"/>
          <w:szCs w:val="24"/>
        </w:rPr>
        <w:t>令和４</w:t>
      </w:r>
      <w:r w:rsidR="00EA4E29" w:rsidRPr="00D77D90">
        <w:rPr>
          <w:rFonts w:hint="eastAsia"/>
          <w:sz w:val="24"/>
          <w:szCs w:val="24"/>
        </w:rPr>
        <w:t>年２</w:t>
      </w:r>
      <w:r w:rsidR="003F0D02">
        <w:rPr>
          <w:rFonts w:hint="eastAsia"/>
          <w:sz w:val="24"/>
          <w:szCs w:val="24"/>
        </w:rPr>
        <w:t>月17</w:t>
      </w:r>
      <w:r w:rsidR="00CB627E" w:rsidRPr="00D77D90">
        <w:rPr>
          <w:rFonts w:hint="eastAsia"/>
          <w:sz w:val="24"/>
          <w:szCs w:val="24"/>
        </w:rPr>
        <w:t>日</w:t>
      </w:r>
    </w:p>
    <w:p w:rsidR="00CB627E" w:rsidRPr="00D77D90" w:rsidRDefault="00CB627E" w:rsidP="00CB627E">
      <w:pPr>
        <w:spacing w:line="360" w:lineRule="exact"/>
        <w:rPr>
          <w:sz w:val="24"/>
          <w:szCs w:val="24"/>
        </w:rPr>
      </w:pPr>
    </w:p>
    <w:p w:rsidR="00CB627E" w:rsidRPr="00D77D90" w:rsidRDefault="00CB627E" w:rsidP="00CB627E">
      <w:pPr>
        <w:spacing w:line="360" w:lineRule="exact"/>
        <w:ind w:firstLineChars="100" w:firstLine="240"/>
        <w:rPr>
          <w:sz w:val="24"/>
          <w:szCs w:val="24"/>
        </w:rPr>
      </w:pPr>
      <w:r w:rsidRPr="00D77D90">
        <w:rPr>
          <w:rFonts w:hint="eastAsia"/>
          <w:sz w:val="24"/>
          <w:szCs w:val="24"/>
        </w:rPr>
        <w:t>公益社団法人神戸市民間病院協会</w:t>
      </w:r>
    </w:p>
    <w:p w:rsidR="00CB627E" w:rsidRPr="00D77D90" w:rsidRDefault="00CB627E" w:rsidP="00CB627E">
      <w:pPr>
        <w:spacing w:line="360" w:lineRule="exact"/>
        <w:ind w:firstLineChars="700" w:firstLine="1680"/>
        <w:rPr>
          <w:sz w:val="24"/>
          <w:szCs w:val="24"/>
        </w:rPr>
      </w:pPr>
      <w:r w:rsidRPr="00D77D90">
        <w:rPr>
          <w:rFonts w:hint="eastAsia"/>
          <w:sz w:val="24"/>
          <w:szCs w:val="24"/>
        </w:rPr>
        <w:t>会長　　西　昂　様</w:t>
      </w:r>
    </w:p>
    <w:p w:rsidR="00CB627E" w:rsidRPr="00D77D90" w:rsidRDefault="00CB627E" w:rsidP="00CB627E">
      <w:pPr>
        <w:spacing w:line="360" w:lineRule="exact"/>
        <w:rPr>
          <w:sz w:val="24"/>
          <w:szCs w:val="24"/>
        </w:rPr>
      </w:pPr>
    </w:p>
    <w:p w:rsidR="00CB627E" w:rsidRPr="00D77D90" w:rsidRDefault="00CB627E" w:rsidP="00CB627E">
      <w:pPr>
        <w:spacing w:line="360" w:lineRule="exact"/>
        <w:ind w:rightChars="404" w:right="848"/>
        <w:jc w:val="right"/>
        <w:rPr>
          <w:sz w:val="24"/>
          <w:szCs w:val="24"/>
        </w:rPr>
      </w:pPr>
      <w:r w:rsidRPr="00D77D90">
        <w:rPr>
          <w:rFonts w:hint="eastAsia"/>
          <w:sz w:val="24"/>
          <w:szCs w:val="24"/>
        </w:rPr>
        <w:t>神戸市保健所長　楠　信也</w:t>
      </w:r>
    </w:p>
    <w:p w:rsidR="00CB627E" w:rsidRPr="00D77D90" w:rsidRDefault="00CB627E" w:rsidP="00CB627E">
      <w:pPr>
        <w:spacing w:line="360" w:lineRule="exact"/>
        <w:rPr>
          <w:sz w:val="24"/>
          <w:szCs w:val="24"/>
        </w:rPr>
      </w:pPr>
    </w:p>
    <w:p w:rsidR="00C614A9" w:rsidRDefault="00C614A9" w:rsidP="00C614A9">
      <w:pPr>
        <w:spacing w:line="360" w:lineRule="exact"/>
        <w:ind w:left="426"/>
        <w:jc w:val="left"/>
        <w:rPr>
          <w:sz w:val="24"/>
          <w:szCs w:val="24"/>
        </w:rPr>
      </w:pPr>
      <w:r>
        <w:rPr>
          <w:rFonts w:hint="eastAsia"/>
          <w:sz w:val="24"/>
          <w:szCs w:val="24"/>
        </w:rPr>
        <w:t>「オンライン診療の適切な実施に関する指針」及び</w:t>
      </w:r>
    </w:p>
    <w:p w:rsidR="00C614A9" w:rsidRDefault="00C614A9" w:rsidP="00C614A9">
      <w:pPr>
        <w:spacing w:line="360" w:lineRule="exact"/>
        <w:ind w:left="426"/>
        <w:jc w:val="left"/>
        <w:rPr>
          <w:sz w:val="24"/>
          <w:szCs w:val="24"/>
        </w:rPr>
      </w:pPr>
      <w:r>
        <w:rPr>
          <w:rFonts w:hint="eastAsia"/>
          <w:sz w:val="24"/>
          <w:szCs w:val="24"/>
        </w:rPr>
        <w:t>「「オンライン診療の適切な実施に関する指針」に関するＱ＆Ａ」の改訂</w:t>
      </w:r>
      <w:r w:rsidRPr="00D77D90">
        <w:rPr>
          <w:rFonts w:hint="eastAsia"/>
          <w:sz w:val="24"/>
          <w:szCs w:val="24"/>
        </w:rPr>
        <w:t>について</w:t>
      </w:r>
    </w:p>
    <w:p w:rsidR="00C614A9" w:rsidRPr="00D77D90" w:rsidRDefault="00C614A9" w:rsidP="00C614A9">
      <w:pPr>
        <w:spacing w:line="360" w:lineRule="exact"/>
        <w:ind w:left="426"/>
        <w:jc w:val="center"/>
        <w:rPr>
          <w:sz w:val="24"/>
          <w:szCs w:val="24"/>
        </w:rPr>
      </w:pPr>
      <w:r>
        <w:rPr>
          <w:rFonts w:hint="eastAsia"/>
          <w:sz w:val="24"/>
          <w:szCs w:val="24"/>
        </w:rPr>
        <w:t>（周知依頼）</w:t>
      </w:r>
    </w:p>
    <w:p w:rsidR="00C614A9" w:rsidRPr="00D77D90" w:rsidRDefault="00C614A9" w:rsidP="00C614A9">
      <w:pPr>
        <w:spacing w:line="360" w:lineRule="exact"/>
        <w:rPr>
          <w:sz w:val="24"/>
          <w:szCs w:val="24"/>
        </w:rPr>
      </w:pPr>
    </w:p>
    <w:p w:rsidR="00C614A9" w:rsidRPr="00D77D90" w:rsidRDefault="00C614A9" w:rsidP="00C614A9">
      <w:pPr>
        <w:spacing w:line="360" w:lineRule="exact"/>
        <w:ind w:firstLineChars="100" w:firstLine="240"/>
        <w:rPr>
          <w:sz w:val="24"/>
          <w:szCs w:val="24"/>
        </w:rPr>
      </w:pPr>
      <w:r w:rsidRPr="00D77D90">
        <w:rPr>
          <w:rFonts w:hint="eastAsia"/>
          <w:sz w:val="24"/>
          <w:szCs w:val="24"/>
        </w:rPr>
        <w:t>平素より本市の保健行政の推進に御理解、御協力を賜り、厚くお礼申しあげます。</w:t>
      </w:r>
    </w:p>
    <w:p w:rsidR="00C614A9" w:rsidRPr="00D77D90" w:rsidRDefault="00C614A9" w:rsidP="00C614A9">
      <w:pPr>
        <w:spacing w:line="360" w:lineRule="exact"/>
        <w:ind w:firstLineChars="100" w:firstLine="240"/>
        <w:rPr>
          <w:sz w:val="24"/>
          <w:szCs w:val="24"/>
        </w:rPr>
      </w:pPr>
      <w:r w:rsidRPr="00D77D90">
        <w:rPr>
          <w:rFonts w:hint="eastAsia"/>
          <w:sz w:val="24"/>
          <w:szCs w:val="24"/>
        </w:rPr>
        <w:t>標記のことについて、厚生労働省より兵庫県を通じて通知がありましたのでお知らせいたします。</w:t>
      </w:r>
    </w:p>
    <w:p w:rsidR="00C614A9" w:rsidRPr="00D77D90" w:rsidRDefault="00C614A9" w:rsidP="00C614A9">
      <w:pPr>
        <w:spacing w:line="360" w:lineRule="exact"/>
        <w:ind w:firstLineChars="100" w:firstLine="240"/>
        <w:rPr>
          <w:sz w:val="24"/>
          <w:szCs w:val="24"/>
        </w:rPr>
      </w:pPr>
      <w:r w:rsidRPr="00D77D90">
        <w:rPr>
          <w:rFonts w:hint="eastAsia"/>
          <w:sz w:val="24"/>
          <w:szCs w:val="24"/>
        </w:rPr>
        <w:t>つきましては、貴下会員に通知内容の御周知をいただきますようお願いいたします。</w:t>
      </w:r>
    </w:p>
    <w:p w:rsidR="00C614A9" w:rsidRPr="00D77D90" w:rsidRDefault="00C614A9" w:rsidP="00C614A9">
      <w:pPr>
        <w:spacing w:line="360" w:lineRule="exact"/>
        <w:rPr>
          <w:sz w:val="24"/>
          <w:szCs w:val="24"/>
        </w:rPr>
      </w:pPr>
    </w:p>
    <w:p w:rsidR="00C614A9" w:rsidRPr="00D77D90" w:rsidRDefault="00C614A9" w:rsidP="00C614A9">
      <w:pPr>
        <w:spacing w:line="360" w:lineRule="exact"/>
        <w:jc w:val="center"/>
        <w:rPr>
          <w:sz w:val="24"/>
          <w:szCs w:val="24"/>
        </w:rPr>
      </w:pPr>
      <w:r w:rsidRPr="00D77D90">
        <w:rPr>
          <w:rFonts w:hint="eastAsia"/>
          <w:sz w:val="24"/>
          <w:szCs w:val="24"/>
        </w:rPr>
        <w:t>記</w:t>
      </w:r>
    </w:p>
    <w:p w:rsidR="00C614A9" w:rsidRDefault="00C614A9" w:rsidP="00C614A9">
      <w:pPr>
        <w:spacing w:line="360" w:lineRule="exact"/>
        <w:rPr>
          <w:sz w:val="24"/>
          <w:szCs w:val="24"/>
        </w:rPr>
      </w:pPr>
    </w:p>
    <w:p w:rsidR="00C614A9" w:rsidRPr="00D77D90" w:rsidRDefault="00C614A9" w:rsidP="00C614A9">
      <w:pPr>
        <w:spacing w:line="360" w:lineRule="exact"/>
        <w:rPr>
          <w:sz w:val="24"/>
          <w:szCs w:val="24"/>
        </w:rPr>
      </w:pPr>
      <w:r w:rsidRPr="00D77D90">
        <w:rPr>
          <w:rFonts w:hint="eastAsia"/>
          <w:sz w:val="24"/>
          <w:szCs w:val="24"/>
        </w:rPr>
        <w:t xml:space="preserve">１　通知文　</w:t>
      </w:r>
      <w:r>
        <w:rPr>
          <w:rFonts w:hint="eastAsia"/>
          <w:sz w:val="24"/>
          <w:szCs w:val="24"/>
        </w:rPr>
        <w:t>別添のとおり</w:t>
      </w:r>
    </w:p>
    <w:p w:rsidR="00C614A9" w:rsidRDefault="00C614A9" w:rsidP="00C614A9">
      <w:pPr>
        <w:spacing w:line="360" w:lineRule="exact"/>
        <w:ind w:leftChars="100" w:left="210" w:firstLineChars="100" w:firstLine="240"/>
        <w:rPr>
          <w:sz w:val="24"/>
          <w:szCs w:val="24"/>
        </w:rPr>
      </w:pPr>
      <w:r w:rsidRPr="00D77D90">
        <w:rPr>
          <w:rFonts w:hint="eastAsia"/>
          <w:sz w:val="24"/>
          <w:szCs w:val="24"/>
        </w:rPr>
        <w:t>令和４年１月28日付医政発0128第２号厚生労働省医政局長通知</w:t>
      </w:r>
      <w:r>
        <w:rPr>
          <w:rFonts w:hint="eastAsia"/>
          <w:sz w:val="24"/>
          <w:szCs w:val="24"/>
        </w:rPr>
        <w:t>（指針改訂）</w:t>
      </w:r>
    </w:p>
    <w:p w:rsidR="00C614A9" w:rsidRDefault="00C614A9" w:rsidP="00C614A9">
      <w:pPr>
        <w:spacing w:line="360" w:lineRule="exact"/>
        <w:ind w:leftChars="100" w:left="210" w:firstLineChars="100" w:firstLine="240"/>
        <w:rPr>
          <w:sz w:val="24"/>
          <w:szCs w:val="24"/>
        </w:rPr>
      </w:pPr>
      <w:r w:rsidRPr="00D77D90">
        <w:rPr>
          <w:rFonts w:hint="eastAsia"/>
          <w:sz w:val="24"/>
          <w:szCs w:val="24"/>
        </w:rPr>
        <w:t>令和４年１月28日付医政発0128第</w:t>
      </w:r>
      <w:r>
        <w:rPr>
          <w:rFonts w:hint="eastAsia"/>
          <w:sz w:val="24"/>
          <w:szCs w:val="24"/>
        </w:rPr>
        <w:t>４</w:t>
      </w:r>
      <w:r w:rsidRPr="00D77D90">
        <w:rPr>
          <w:rFonts w:hint="eastAsia"/>
          <w:sz w:val="24"/>
          <w:szCs w:val="24"/>
        </w:rPr>
        <w:t>号厚生労働省医政局長通知</w:t>
      </w:r>
      <w:r>
        <w:rPr>
          <w:rFonts w:hint="eastAsia"/>
          <w:sz w:val="24"/>
          <w:szCs w:val="24"/>
        </w:rPr>
        <w:t>（Ｑ＆Ａ改訂）</w:t>
      </w:r>
    </w:p>
    <w:p w:rsidR="00C614A9" w:rsidRPr="00D77D90" w:rsidRDefault="00C614A9" w:rsidP="00C614A9">
      <w:pPr>
        <w:spacing w:line="360" w:lineRule="exact"/>
        <w:ind w:leftChars="100" w:left="210" w:firstLineChars="100" w:firstLine="240"/>
        <w:rPr>
          <w:sz w:val="24"/>
          <w:szCs w:val="24"/>
        </w:rPr>
      </w:pPr>
      <w:r>
        <w:rPr>
          <w:rFonts w:hint="eastAsia"/>
          <w:sz w:val="24"/>
          <w:szCs w:val="24"/>
        </w:rPr>
        <w:t>令和４年２月2日付兵庫県健康福祉部健康局医務課長事務連絡（２通）</w:t>
      </w:r>
    </w:p>
    <w:p w:rsidR="00C614A9" w:rsidRPr="00D77D90" w:rsidRDefault="00C614A9" w:rsidP="00C614A9">
      <w:pPr>
        <w:spacing w:line="360" w:lineRule="exact"/>
        <w:rPr>
          <w:sz w:val="24"/>
          <w:szCs w:val="24"/>
        </w:rPr>
      </w:pPr>
      <w:r w:rsidRPr="00D77D90">
        <w:rPr>
          <w:rFonts w:hint="eastAsia"/>
          <w:sz w:val="24"/>
          <w:szCs w:val="24"/>
        </w:rPr>
        <w:t>２　概要</w:t>
      </w:r>
    </w:p>
    <w:p w:rsidR="00C614A9" w:rsidRDefault="00C614A9" w:rsidP="00C614A9">
      <w:pPr>
        <w:spacing w:line="360" w:lineRule="exact"/>
        <w:ind w:leftChars="100" w:left="210" w:firstLineChars="100" w:firstLine="240"/>
        <w:rPr>
          <w:sz w:val="24"/>
          <w:szCs w:val="24"/>
        </w:rPr>
      </w:pPr>
      <w:r>
        <w:rPr>
          <w:rFonts w:hint="eastAsia"/>
          <w:sz w:val="24"/>
          <w:szCs w:val="24"/>
        </w:rPr>
        <w:t>令和４年1月28日付で、「オンライン診療の適切な実施に関する指針」及び同指針に関するＱ＆Ａが改訂、公表されました。</w:t>
      </w:r>
    </w:p>
    <w:p w:rsidR="00C614A9" w:rsidRPr="00085AF9" w:rsidRDefault="00C614A9" w:rsidP="00C614A9">
      <w:pPr>
        <w:spacing w:line="360" w:lineRule="exact"/>
        <w:ind w:leftChars="100" w:left="210" w:firstLineChars="100" w:firstLine="240"/>
        <w:rPr>
          <w:sz w:val="24"/>
          <w:szCs w:val="24"/>
        </w:rPr>
      </w:pPr>
      <w:r>
        <w:rPr>
          <w:rFonts w:hint="eastAsia"/>
          <w:sz w:val="24"/>
          <w:szCs w:val="24"/>
        </w:rPr>
        <w:t>各医療機関においてオンライン診療を実施される場合は、良質かつ適切な医療を提供するため、指針及びＱ＆Ａの内容を御確認いただくようお願いします。</w:t>
      </w:r>
    </w:p>
    <w:p w:rsidR="001348A0" w:rsidRPr="00C614A9" w:rsidRDefault="001348A0" w:rsidP="00D77D90">
      <w:pPr>
        <w:spacing w:line="360" w:lineRule="exact"/>
        <w:ind w:leftChars="100" w:left="210" w:firstLineChars="100" w:firstLine="240"/>
        <w:rPr>
          <w:sz w:val="24"/>
          <w:szCs w:val="24"/>
        </w:rPr>
      </w:pPr>
    </w:p>
    <w:p w:rsidR="00CB627E" w:rsidRPr="00D77D90" w:rsidRDefault="00CB627E" w:rsidP="00CB627E">
      <w:pPr>
        <w:spacing w:line="360" w:lineRule="exact"/>
        <w:ind w:leftChars="2430" w:left="5103"/>
        <w:rPr>
          <w:sz w:val="24"/>
          <w:szCs w:val="24"/>
        </w:rPr>
      </w:pPr>
      <w:r w:rsidRPr="00D77D90">
        <w:rPr>
          <w:rFonts w:hint="eastAsia"/>
          <w:sz w:val="24"/>
          <w:szCs w:val="24"/>
        </w:rPr>
        <w:t>医務薬務課　医務担当</w:t>
      </w:r>
    </w:p>
    <w:p w:rsidR="00CB627E" w:rsidRPr="00D77D90" w:rsidRDefault="00CB627E" w:rsidP="00CB627E">
      <w:pPr>
        <w:spacing w:line="360" w:lineRule="exact"/>
        <w:ind w:leftChars="2430" w:left="5103"/>
        <w:rPr>
          <w:sz w:val="24"/>
          <w:szCs w:val="24"/>
        </w:rPr>
      </w:pPr>
      <w:r w:rsidRPr="00D77D90">
        <w:rPr>
          <w:rFonts w:hint="eastAsia"/>
          <w:sz w:val="24"/>
          <w:szCs w:val="24"/>
        </w:rPr>
        <w:t>電話：078－322－6797</w:t>
      </w:r>
    </w:p>
    <w:p w:rsidR="00CB627E" w:rsidRPr="00B812A1" w:rsidRDefault="00CB627E" w:rsidP="00FA08C9">
      <w:pPr>
        <w:spacing w:line="360" w:lineRule="exact"/>
        <w:ind w:leftChars="2430" w:left="5103"/>
        <w:rPr>
          <w:rFonts w:hint="eastAsia"/>
          <w:sz w:val="24"/>
          <w:szCs w:val="24"/>
        </w:rPr>
      </w:pPr>
      <w:r w:rsidRPr="00C614A9">
        <w:rPr>
          <w:rFonts w:hint="eastAsia"/>
          <w:sz w:val="24"/>
          <w:szCs w:val="24"/>
        </w:rPr>
        <w:t xml:space="preserve">E-mail: </w:t>
      </w:r>
      <w:r w:rsidR="00FE6837" w:rsidRPr="00C614A9">
        <w:rPr>
          <w:sz w:val="24"/>
          <w:szCs w:val="24"/>
        </w:rPr>
        <w:t>imuyakumu@office.city.kobe.lg.jp</w:t>
      </w:r>
      <w:bookmarkStart w:id="0" w:name="_GoBack"/>
      <w:bookmarkEnd w:id="0"/>
    </w:p>
    <w:sectPr w:rsidR="00CB627E" w:rsidRPr="00B812A1"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A3" w:rsidRDefault="003972A3" w:rsidP="00B855CF">
      <w:r>
        <w:separator/>
      </w:r>
    </w:p>
  </w:endnote>
  <w:endnote w:type="continuationSeparator" w:id="0">
    <w:p w:rsidR="003972A3" w:rsidRDefault="003972A3"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A3" w:rsidRDefault="003972A3" w:rsidP="00B855CF">
      <w:r>
        <w:separator/>
      </w:r>
    </w:p>
  </w:footnote>
  <w:footnote w:type="continuationSeparator" w:id="0">
    <w:p w:rsidR="003972A3" w:rsidRDefault="003972A3"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1276C"/>
    <w:rsid w:val="00085AF9"/>
    <w:rsid w:val="000A703B"/>
    <w:rsid w:val="001348A0"/>
    <w:rsid w:val="001439FF"/>
    <w:rsid w:val="0017678D"/>
    <w:rsid w:val="001E1415"/>
    <w:rsid w:val="001F6B96"/>
    <w:rsid w:val="00253D07"/>
    <w:rsid w:val="00264C2A"/>
    <w:rsid w:val="00264D51"/>
    <w:rsid w:val="0026655E"/>
    <w:rsid w:val="00290B40"/>
    <w:rsid w:val="003972A3"/>
    <w:rsid w:val="003A10F0"/>
    <w:rsid w:val="003F0D02"/>
    <w:rsid w:val="00405560"/>
    <w:rsid w:val="0047181F"/>
    <w:rsid w:val="004B6C38"/>
    <w:rsid w:val="00582B1E"/>
    <w:rsid w:val="005A5671"/>
    <w:rsid w:val="0062594C"/>
    <w:rsid w:val="006275D2"/>
    <w:rsid w:val="00637D25"/>
    <w:rsid w:val="006665D9"/>
    <w:rsid w:val="00686329"/>
    <w:rsid w:val="0068770C"/>
    <w:rsid w:val="00690DBF"/>
    <w:rsid w:val="006C2265"/>
    <w:rsid w:val="007236F3"/>
    <w:rsid w:val="00753C3B"/>
    <w:rsid w:val="0076193E"/>
    <w:rsid w:val="007946E7"/>
    <w:rsid w:val="007E7415"/>
    <w:rsid w:val="008443A6"/>
    <w:rsid w:val="00876B5B"/>
    <w:rsid w:val="0092688E"/>
    <w:rsid w:val="00A54075"/>
    <w:rsid w:val="00A619DF"/>
    <w:rsid w:val="00A94446"/>
    <w:rsid w:val="00B41BBA"/>
    <w:rsid w:val="00B812A1"/>
    <w:rsid w:val="00B855CF"/>
    <w:rsid w:val="00B96D56"/>
    <w:rsid w:val="00BA6616"/>
    <w:rsid w:val="00C30FC0"/>
    <w:rsid w:val="00C614A9"/>
    <w:rsid w:val="00C71851"/>
    <w:rsid w:val="00C80245"/>
    <w:rsid w:val="00CB627E"/>
    <w:rsid w:val="00CC6AB9"/>
    <w:rsid w:val="00D24524"/>
    <w:rsid w:val="00D4609D"/>
    <w:rsid w:val="00D77D90"/>
    <w:rsid w:val="00DA21EE"/>
    <w:rsid w:val="00E11DE6"/>
    <w:rsid w:val="00E32C14"/>
    <w:rsid w:val="00EA4E29"/>
    <w:rsid w:val="00EB4351"/>
    <w:rsid w:val="00EE2C2A"/>
    <w:rsid w:val="00EF3895"/>
    <w:rsid w:val="00F13B5F"/>
    <w:rsid w:val="00F170D5"/>
    <w:rsid w:val="00F235CB"/>
    <w:rsid w:val="00FA08C9"/>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05250F"/>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2E0F-B3E6-47B2-A9A9-5278AC63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2022-02-16T05:59:00Z</cp:lastPrinted>
  <dcterms:created xsi:type="dcterms:W3CDTF">2022-02-16T06:14:00Z</dcterms:created>
  <dcterms:modified xsi:type="dcterms:W3CDTF">2022-02-16T06:14:00Z</dcterms:modified>
</cp:coreProperties>
</file>