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B812A1" w:rsidRDefault="00CB627E" w:rsidP="00CB627E">
      <w:pPr>
        <w:spacing w:line="360" w:lineRule="exact"/>
        <w:ind w:leftChars="3375" w:left="7088"/>
        <w:jc w:val="distribute"/>
        <w:rPr>
          <w:sz w:val="24"/>
          <w:szCs w:val="24"/>
        </w:rPr>
      </w:pPr>
      <w:r w:rsidRPr="00B812A1">
        <w:rPr>
          <w:rFonts w:hint="eastAsia"/>
          <w:sz w:val="24"/>
          <w:szCs w:val="24"/>
        </w:rPr>
        <w:t>（公印省略）</w:t>
      </w:r>
    </w:p>
    <w:p w:rsidR="00CB627E" w:rsidRPr="00B812A1" w:rsidRDefault="00DC0EBC" w:rsidP="00CB627E">
      <w:pPr>
        <w:spacing w:line="360" w:lineRule="exact"/>
        <w:ind w:leftChars="3375" w:left="7088"/>
        <w:jc w:val="distribute"/>
        <w:rPr>
          <w:sz w:val="24"/>
          <w:szCs w:val="24"/>
        </w:rPr>
      </w:pPr>
      <w:r>
        <w:rPr>
          <w:rFonts w:hint="eastAsia"/>
          <w:sz w:val="24"/>
          <w:szCs w:val="24"/>
        </w:rPr>
        <w:t>神健保医第1128</w:t>
      </w:r>
      <w:r w:rsidR="00CB627E" w:rsidRPr="00B812A1">
        <w:rPr>
          <w:rFonts w:hint="eastAsia"/>
          <w:sz w:val="24"/>
          <w:szCs w:val="24"/>
        </w:rPr>
        <w:t>号</w:t>
      </w:r>
      <w:r w:rsidR="00D4609D" w:rsidRPr="00B812A1">
        <w:rPr>
          <w:rFonts w:hint="eastAsia"/>
          <w:sz w:val="24"/>
          <w:szCs w:val="24"/>
        </w:rPr>
        <w:t>-3</w:t>
      </w:r>
    </w:p>
    <w:p w:rsidR="00CB627E" w:rsidRPr="00B812A1" w:rsidRDefault="00DC0EBC" w:rsidP="00A94446">
      <w:pPr>
        <w:spacing w:line="360" w:lineRule="exact"/>
        <w:ind w:leftChars="3375" w:left="7088"/>
        <w:jc w:val="distribute"/>
        <w:rPr>
          <w:sz w:val="24"/>
          <w:szCs w:val="24"/>
        </w:rPr>
      </w:pPr>
      <w:r>
        <w:rPr>
          <w:rFonts w:hint="eastAsia"/>
          <w:sz w:val="24"/>
          <w:szCs w:val="24"/>
        </w:rPr>
        <w:t>令和３年10</w:t>
      </w:r>
      <w:r w:rsidR="00CB627E" w:rsidRPr="00B812A1">
        <w:rPr>
          <w:rFonts w:hint="eastAsia"/>
          <w:sz w:val="24"/>
          <w:szCs w:val="24"/>
        </w:rPr>
        <w:t>月</w:t>
      </w:r>
      <w:r>
        <w:rPr>
          <w:rFonts w:hint="eastAsia"/>
          <w:sz w:val="24"/>
          <w:szCs w:val="24"/>
        </w:rPr>
        <w:t>15</w:t>
      </w:r>
      <w:r w:rsidR="00CB627E" w:rsidRPr="00B812A1">
        <w:rPr>
          <w:rFonts w:hint="eastAsia"/>
          <w:sz w:val="24"/>
          <w:szCs w:val="24"/>
        </w:rPr>
        <w:t>日</w:t>
      </w:r>
    </w:p>
    <w:p w:rsidR="00CB627E" w:rsidRPr="00B812A1" w:rsidRDefault="00CB627E" w:rsidP="00CB627E">
      <w:pPr>
        <w:spacing w:line="360" w:lineRule="exact"/>
        <w:rPr>
          <w:sz w:val="24"/>
          <w:szCs w:val="24"/>
        </w:rPr>
      </w:pPr>
    </w:p>
    <w:p w:rsidR="00CB627E" w:rsidRPr="00B812A1" w:rsidRDefault="00CB627E" w:rsidP="00CB627E">
      <w:pPr>
        <w:spacing w:line="360" w:lineRule="exact"/>
        <w:ind w:firstLineChars="100" w:firstLine="240"/>
        <w:rPr>
          <w:sz w:val="24"/>
          <w:szCs w:val="24"/>
        </w:rPr>
      </w:pPr>
      <w:r w:rsidRPr="00B812A1">
        <w:rPr>
          <w:rFonts w:hint="eastAsia"/>
          <w:sz w:val="24"/>
          <w:szCs w:val="24"/>
        </w:rPr>
        <w:t>公益社団法人神戸市民間病院協会</w:t>
      </w:r>
    </w:p>
    <w:p w:rsidR="00CB627E" w:rsidRPr="00B812A1" w:rsidRDefault="00CB627E" w:rsidP="00D00242">
      <w:pPr>
        <w:spacing w:line="360" w:lineRule="exact"/>
        <w:ind w:firstLine="480"/>
        <w:rPr>
          <w:sz w:val="24"/>
          <w:szCs w:val="24"/>
        </w:rPr>
      </w:pPr>
      <w:r w:rsidRPr="00B812A1">
        <w:rPr>
          <w:rFonts w:hint="eastAsia"/>
          <w:sz w:val="24"/>
          <w:szCs w:val="24"/>
        </w:rPr>
        <w:t>会長　　西　昂　様</w:t>
      </w:r>
    </w:p>
    <w:p w:rsidR="00CB627E" w:rsidRPr="00B812A1" w:rsidRDefault="00CB627E" w:rsidP="00CB627E">
      <w:pPr>
        <w:spacing w:line="360" w:lineRule="exact"/>
        <w:rPr>
          <w:sz w:val="24"/>
          <w:szCs w:val="24"/>
        </w:rPr>
      </w:pPr>
    </w:p>
    <w:p w:rsidR="00CB627E" w:rsidRPr="00B812A1" w:rsidRDefault="00CB627E" w:rsidP="00CB627E">
      <w:pPr>
        <w:spacing w:line="360" w:lineRule="exact"/>
        <w:ind w:rightChars="404" w:right="848"/>
        <w:jc w:val="right"/>
        <w:rPr>
          <w:sz w:val="24"/>
          <w:szCs w:val="24"/>
        </w:rPr>
      </w:pPr>
      <w:r w:rsidRPr="00B812A1">
        <w:rPr>
          <w:rFonts w:hint="eastAsia"/>
          <w:sz w:val="24"/>
          <w:szCs w:val="24"/>
        </w:rPr>
        <w:t>神戸市保健所長　楠　信也</w:t>
      </w:r>
    </w:p>
    <w:p w:rsidR="00D00242" w:rsidRPr="00B812A1" w:rsidRDefault="00D00242" w:rsidP="00D00242">
      <w:pPr>
        <w:spacing w:line="360" w:lineRule="exact"/>
        <w:rPr>
          <w:sz w:val="24"/>
          <w:szCs w:val="24"/>
        </w:rPr>
      </w:pPr>
    </w:p>
    <w:p w:rsidR="00D00242" w:rsidRDefault="00D00242" w:rsidP="00D00242">
      <w:pPr>
        <w:spacing w:line="360" w:lineRule="exact"/>
        <w:ind w:left="1134"/>
        <w:jc w:val="left"/>
        <w:rPr>
          <w:sz w:val="24"/>
          <w:szCs w:val="24"/>
        </w:rPr>
      </w:pPr>
      <w:r w:rsidRPr="00B812A1">
        <w:rPr>
          <w:rFonts w:hint="eastAsia"/>
          <w:sz w:val="24"/>
          <w:szCs w:val="24"/>
        </w:rPr>
        <w:t>新型コロナウイルス感染症に係る検査並びにワクチン及び治療薬の</w:t>
      </w:r>
    </w:p>
    <w:p w:rsidR="00D00242" w:rsidRPr="00B812A1" w:rsidRDefault="00D00242" w:rsidP="00D00242">
      <w:pPr>
        <w:spacing w:line="360" w:lineRule="exact"/>
        <w:ind w:left="1134"/>
        <w:jc w:val="left"/>
        <w:rPr>
          <w:sz w:val="24"/>
          <w:szCs w:val="24"/>
        </w:rPr>
      </w:pPr>
      <w:r w:rsidRPr="00B812A1">
        <w:rPr>
          <w:rFonts w:hint="eastAsia"/>
          <w:sz w:val="24"/>
          <w:szCs w:val="24"/>
        </w:rPr>
        <w:t>治験体制整備のための医療法上の取扱いについて</w:t>
      </w:r>
      <w:r>
        <w:rPr>
          <w:rFonts w:hint="eastAsia"/>
          <w:sz w:val="24"/>
          <w:szCs w:val="24"/>
        </w:rPr>
        <w:t>（周知依頼）</w:t>
      </w:r>
    </w:p>
    <w:p w:rsidR="00D00242" w:rsidRPr="00B812A1" w:rsidRDefault="00D00242" w:rsidP="00D00242">
      <w:pPr>
        <w:spacing w:line="360" w:lineRule="exact"/>
        <w:rPr>
          <w:sz w:val="24"/>
          <w:szCs w:val="24"/>
        </w:rPr>
      </w:pPr>
    </w:p>
    <w:p w:rsidR="00D00242" w:rsidRPr="00B812A1" w:rsidRDefault="00D00242" w:rsidP="00D00242">
      <w:pPr>
        <w:spacing w:line="360" w:lineRule="exact"/>
        <w:ind w:firstLineChars="100" w:firstLine="240"/>
        <w:rPr>
          <w:sz w:val="24"/>
          <w:szCs w:val="24"/>
        </w:rPr>
      </w:pPr>
      <w:r w:rsidRPr="00B812A1">
        <w:rPr>
          <w:rFonts w:hint="eastAsia"/>
          <w:sz w:val="24"/>
          <w:szCs w:val="24"/>
        </w:rPr>
        <w:t>平素より本市の保健行政の推進に御理解、御協力を賜り、厚くお礼申しあげます。</w:t>
      </w:r>
    </w:p>
    <w:p w:rsidR="00D00242" w:rsidRPr="00B812A1" w:rsidRDefault="00D00242" w:rsidP="00D00242">
      <w:pPr>
        <w:spacing w:line="360" w:lineRule="exact"/>
        <w:ind w:firstLineChars="100" w:firstLine="240"/>
        <w:rPr>
          <w:sz w:val="24"/>
          <w:szCs w:val="24"/>
        </w:rPr>
      </w:pPr>
      <w:r w:rsidRPr="00B812A1">
        <w:rPr>
          <w:rFonts w:hint="eastAsia"/>
          <w:sz w:val="24"/>
          <w:szCs w:val="24"/>
        </w:rPr>
        <w:t>標記のことについて、厚生労働省より通知がありましたのでお知らせいたします。</w:t>
      </w:r>
    </w:p>
    <w:p w:rsidR="00D00242" w:rsidRPr="00B812A1" w:rsidRDefault="00D00242" w:rsidP="00D00242">
      <w:pPr>
        <w:spacing w:line="360" w:lineRule="exact"/>
        <w:ind w:firstLineChars="100" w:firstLine="240"/>
        <w:rPr>
          <w:sz w:val="24"/>
          <w:szCs w:val="24"/>
        </w:rPr>
      </w:pPr>
      <w:r w:rsidRPr="00B812A1">
        <w:rPr>
          <w:rFonts w:hint="eastAsia"/>
          <w:sz w:val="24"/>
          <w:szCs w:val="24"/>
        </w:rPr>
        <w:t>つきましては、貴下会員に通知内容の御周知をいただきますようお願いいたします。</w:t>
      </w:r>
    </w:p>
    <w:p w:rsidR="00D00242" w:rsidRPr="00B812A1" w:rsidRDefault="00D00242" w:rsidP="00D00242">
      <w:pPr>
        <w:spacing w:line="360" w:lineRule="exact"/>
        <w:rPr>
          <w:sz w:val="24"/>
          <w:szCs w:val="24"/>
        </w:rPr>
      </w:pPr>
    </w:p>
    <w:p w:rsidR="00D00242" w:rsidRPr="00B812A1" w:rsidRDefault="00D00242" w:rsidP="00D00242">
      <w:pPr>
        <w:spacing w:line="360" w:lineRule="exact"/>
        <w:jc w:val="center"/>
        <w:rPr>
          <w:sz w:val="24"/>
          <w:szCs w:val="24"/>
        </w:rPr>
      </w:pPr>
      <w:r w:rsidRPr="00B812A1">
        <w:rPr>
          <w:rFonts w:hint="eastAsia"/>
          <w:sz w:val="24"/>
          <w:szCs w:val="24"/>
        </w:rPr>
        <w:t>記</w:t>
      </w:r>
    </w:p>
    <w:p w:rsidR="00D00242" w:rsidRPr="00B812A1" w:rsidRDefault="00D00242" w:rsidP="00D00242">
      <w:pPr>
        <w:spacing w:line="360" w:lineRule="exact"/>
        <w:rPr>
          <w:sz w:val="24"/>
          <w:szCs w:val="24"/>
        </w:rPr>
      </w:pPr>
      <w:r w:rsidRPr="00B812A1">
        <w:rPr>
          <w:rFonts w:hint="eastAsia"/>
          <w:sz w:val="24"/>
          <w:szCs w:val="24"/>
        </w:rPr>
        <w:t xml:space="preserve">１　通知文　</w:t>
      </w:r>
    </w:p>
    <w:p w:rsidR="00D00242" w:rsidRPr="00B812A1" w:rsidRDefault="00D00242" w:rsidP="00D00242">
      <w:pPr>
        <w:spacing w:line="360" w:lineRule="exact"/>
        <w:ind w:leftChars="100" w:left="210" w:firstLineChars="100" w:firstLine="240"/>
        <w:rPr>
          <w:sz w:val="24"/>
          <w:szCs w:val="24"/>
        </w:rPr>
      </w:pPr>
      <w:r w:rsidRPr="00B812A1">
        <w:rPr>
          <w:rFonts w:hint="eastAsia"/>
          <w:sz w:val="24"/>
          <w:szCs w:val="24"/>
        </w:rPr>
        <w:t>令和３年10月４日付厚生労働省医政局総務課、医療経営支援課、研究開発振興課</w:t>
      </w:r>
      <w:r>
        <w:rPr>
          <w:rFonts w:hint="eastAsia"/>
          <w:sz w:val="24"/>
          <w:szCs w:val="24"/>
        </w:rPr>
        <w:t>、</w:t>
      </w:r>
      <w:r w:rsidRPr="00B812A1">
        <w:rPr>
          <w:rFonts w:hint="eastAsia"/>
          <w:sz w:val="24"/>
          <w:szCs w:val="24"/>
        </w:rPr>
        <w:t>医薬・生活衛生局医薬品審査管理課</w:t>
      </w:r>
      <w:r>
        <w:rPr>
          <w:rFonts w:hint="eastAsia"/>
          <w:sz w:val="24"/>
          <w:szCs w:val="24"/>
        </w:rPr>
        <w:t>連名</w:t>
      </w:r>
      <w:r w:rsidRPr="00B812A1">
        <w:rPr>
          <w:rFonts w:hint="eastAsia"/>
          <w:sz w:val="24"/>
          <w:szCs w:val="24"/>
        </w:rPr>
        <w:t>事務連絡　別添のとおり</w:t>
      </w:r>
    </w:p>
    <w:p w:rsidR="00D00242" w:rsidRPr="00B812A1" w:rsidRDefault="00D00242" w:rsidP="00D00242">
      <w:pPr>
        <w:spacing w:line="360" w:lineRule="exact"/>
        <w:rPr>
          <w:sz w:val="24"/>
          <w:szCs w:val="24"/>
        </w:rPr>
      </w:pPr>
      <w:r w:rsidRPr="00B812A1">
        <w:rPr>
          <w:rFonts w:hint="eastAsia"/>
          <w:sz w:val="24"/>
          <w:szCs w:val="24"/>
        </w:rPr>
        <w:t>２　概要</w:t>
      </w:r>
    </w:p>
    <w:p w:rsidR="00D00242" w:rsidRDefault="00D00242" w:rsidP="00D00242">
      <w:pPr>
        <w:spacing w:line="360" w:lineRule="exact"/>
        <w:ind w:leftChars="100" w:left="210" w:firstLineChars="100" w:firstLine="240"/>
        <w:rPr>
          <w:sz w:val="24"/>
          <w:szCs w:val="24"/>
        </w:rPr>
      </w:pPr>
      <w:r w:rsidRPr="00B812A1">
        <w:rPr>
          <w:rFonts w:hint="eastAsia"/>
          <w:sz w:val="24"/>
          <w:szCs w:val="24"/>
        </w:rPr>
        <w:t>新型コロナウイルス感染症に係る検査（以下「コロナ検査」という。）並びにワクチン及び治療薬に係る治験の経過観察（ワクチン及び治療薬の投与から一定の期間が経過した後に行う、血液検査、尿検査等をいう。以下「経過観察」という。）</w:t>
      </w:r>
      <w:r>
        <w:rPr>
          <w:rFonts w:hint="eastAsia"/>
          <w:sz w:val="24"/>
          <w:szCs w:val="24"/>
        </w:rPr>
        <w:t>の巡回診療は、「巡回診療の医療法上の取扱いについて」（昭和37年６月20日医発第554号厚生省医務局長通知）の対象として、以下のとおり取り扱って差し支えないこととされた。</w:t>
      </w:r>
    </w:p>
    <w:p w:rsidR="00D00242" w:rsidRPr="00B812A1" w:rsidRDefault="00D00242" w:rsidP="00D00242">
      <w:pPr>
        <w:spacing w:line="360" w:lineRule="exact"/>
        <w:ind w:leftChars="100" w:left="210" w:firstLineChars="100" w:firstLine="240"/>
        <w:rPr>
          <w:sz w:val="24"/>
          <w:szCs w:val="24"/>
        </w:rPr>
      </w:pPr>
      <w:r>
        <w:rPr>
          <w:rFonts w:hint="eastAsia"/>
          <w:sz w:val="24"/>
          <w:szCs w:val="24"/>
        </w:rPr>
        <w:t>なお、この取扱いについては、新型コロナウイルス感染症対応を図る上での臨時的・特例的なものであることに御留意ください。</w:t>
      </w:r>
    </w:p>
    <w:p w:rsidR="00D00242" w:rsidRDefault="00D00242" w:rsidP="00D00242">
      <w:pPr>
        <w:spacing w:line="360" w:lineRule="exact"/>
        <w:ind w:leftChars="212" w:left="685" w:hangingChars="100" w:hanging="240"/>
        <w:rPr>
          <w:sz w:val="24"/>
          <w:szCs w:val="24"/>
        </w:rPr>
      </w:pPr>
      <w:r>
        <w:rPr>
          <w:rFonts w:hint="eastAsia"/>
          <w:sz w:val="24"/>
          <w:szCs w:val="24"/>
        </w:rPr>
        <w:t>(1)　巡回診療の実施計画は、事後的に提出することができる</w:t>
      </w:r>
    </w:p>
    <w:p w:rsidR="00D00242" w:rsidRDefault="00D00242" w:rsidP="00D00242">
      <w:pPr>
        <w:spacing w:line="360" w:lineRule="exact"/>
        <w:ind w:leftChars="212" w:left="685" w:hangingChars="100" w:hanging="240"/>
        <w:rPr>
          <w:sz w:val="24"/>
          <w:szCs w:val="24"/>
        </w:rPr>
      </w:pPr>
      <w:r>
        <w:rPr>
          <w:rFonts w:hint="eastAsia"/>
          <w:sz w:val="24"/>
          <w:szCs w:val="24"/>
        </w:rPr>
        <w:t>(2)　患者が看護師等といる場合のオンライン診療の形で、経過観察を巡回診療として実施する際は、「各場所毎の医師又は歯科医師である実施責任者」は不要とすることができる（オンライン診療の実施に当たっては本通知の留意点を御確認ください）</w:t>
      </w:r>
    </w:p>
    <w:p w:rsidR="00D00242" w:rsidRDefault="00D00242" w:rsidP="00D00242">
      <w:pPr>
        <w:spacing w:line="360" w:lineRule="exact"/>
        <w:ind w:leftChars="212" w:left="685" w:hangingChars="100" w:hanging="240"/>
        <w:rPr>
          <w:sz w:val="24"/>
          <w:szCs w:val="24"/>
        </w:rPr>
      </w:pPr>
      <w:r>
        <w:rPr>
          <w:rFonts w:hint="eastAsia"/>
          <w:sz w:val="24"/>
          <w:szCs w:val="24"/>
        </w:rPr>
        <w:t>(3)　コロナ検査及び経過観察のために新たに診療所を一時的に開設する場合において、所管の都道府県知事等の確認を受けた際は、事後的な手続とすることができる</w:t>
      </w:r>
    </w:p>
    <w:p w:rsidR="00D00242" w:rsidRDefault="00D00242" w:rsidP="00D00242">
      <w:pPr>
        <w:spacing w:line="360" w:lineRule="exact"/>
        <w:ind w:leftChars="212" w:left="685" w:hangingChars="100" w:hanging="240"/>
        <w:rPr>
          <w:sz w:val="24"/>
          <w:szCs w:val="24"/>
        </w:rPr>
      </w:pPr>
      <w:r>
        <w:rPr>
          <w:rFonts w:hint="eastAsia"/>
          <w:sz w:val="24"/>
          <w:szCs w:val="24"/>
        </w:rPr>
        <w:t>(4)　コロナ検査又は経過観察を実施するため、</w:t>
      </w:r>
      <w:r w:rsidRPr="00B812A1">
        <w:rPr>
          <w:rFonts w:hint="eastAsia"/>
          <w:sz w:val="24"/>
          <w:szCs w:val="24"/>
        </w:rPr>
        <w:t>現に運営する医療機関</w:t>
      </w:r>
      <w:r>
        <w:rPr>
          <w:rFonts w:hint="eastAsia"/>
          <w:sz w:val="24"/>
          <w:szCs w:val="24"/>
        </w:rPr>
        <w:t>の診療時間及び診療日を一時的に変更する場合は、変更届は提出しないことができる</w:t>
      </w:r>
    </w:p>
    <w:p w:rsidR="00D00242" w:rsidRPr="00B812A1" w:rsidRDefault="00D00242" w:rsidP="00D00242">
      <w:pPr>
        <w:spacing w:line="360" w:lineRule="exact"/>
        <w:ind w:leftChars="212" w:left="685" w:hangingChars="100" w:hanging="240"/>
        <w:rPr>
          <w:sz w:val="24"/>
          <w:szCs w:val="24"/>
        </w:rPr>
      </w:pPr>
      <w:r>
        <w:rPr>
          <w:rFonts w:hint="eastAsia"/>
          <w:sz w:val="24"/>
          <w:szCs w:val="24"/>
        </w:rPr>
        <w:t>(5)　コロナ検査又は経過観察のための</w:t>
      </w:r>
      <w:r w:rsidRPr="00B812A1">
        <w:rPr>
          <w:rFonts w:hint="eastAsia"/>
          <w:sz w:val="24"/>
          <w:szCs w:val="24"/>
        </w:rPr>
        <w:t>構造設備</w:t>
      </w:r>
      <w:r>
        <w:rPr>
          <w:rFonts w:hint="eastAsia"/>
          <w:sz w:val="24"/>
          <w:szCs w:val="24"/>
        </w:rPr>
        <w:t>等</w:t>
      </w:r>
      <w:r w:rsidRPr="00B812A1">
        <w:rPr>
          <w:rFonts w:hint="eastAsia"/>
          <w:sz w:val="24"/>
          <w:szCs w:val="24"/>
        </w:rPr>
        <w:t>の変更</w:t>
      </w:r>
      <w:r>
        <w:rPr>
          <w:rFonts w:hint="eastAsia"/>
          <w:sz w:val="24"/>
          <w:szCs w:val="24"/>
        </w:rPr>
        <w:t>について</w:t>
      </w:r>
      <w:r w:rsidRPr="00B812A1">
        <w:rPr>
          <w:rFonts w:hint="eastAsia"/>
          <w:sz w:val="24"/>
          <w:szCs w:val="24"/>
        </w:rPr>
        <w:t>は、事後</w:t>
      </w:r>
      <w:r>
        <w:rPr>
          <w:rFonts w:hint="eastAsia"/>
          <w:sz w:val="24"/>
          <w:szCs w:val="24"/>
        </w:rPr>
        <w:t>的な手続とすることができる</w:t>
      </w:r>
    </w:p>
    <w:p w:rsidR="00D00242" w:rsidRPr="00B812A1" w:rsidRDefault="00D00242" w:rsidP="00D00242">
      <w:pPr>
        <w:spacing w:line="360" w:lineRule="exact"/>
        <w:rPr>
          <w:sz w:val="24"/>
          <w:szCs w:val="24"/>
        </w:rPr>
      </w:pPr>
    </w:p>
    <w:p w:rsidR="00D00242" w:rsidRPr="00B812A1" w:rsidRDefault="00D00242" w:rsidP="00D00242">
      <w:pPr>
        <w:spacing w:line="360" w:lineRule="exact"/>
        <w:ind w:leftChars="2430" w:left="5103"/>
        <w:rPr>
          <w:sz w:val="24"/>
          <w:szCs w:val="24"/>
        </w:rPr>
      </w:pPr>
      <w:r w:rsidRPr="00B812A1">
        <w:rPr>
          <w:rFonts w:hint="eastAsia"/>
          <w:sz w:val="24"/>
          <w:szCs w:val="24"/>
        </w:rPr>
        <w:t>医務薬務課　医務担当</w:t>
      </w:r>
    </w:p>
    <w:p w:rsidR="00D00242" w:rsidRPr="00B812A1" w:rsidRDefault="00D00242" w:rsidP="00D00242">
      <w:pPr>
        <w:spacing w:line="360" w:lineRule="exact"/>
        <w:ind w:leftChars="2430" w:left="5103"/>
        <w:rPr>
          <w:sz w:val="24"/>
          <w:szCs w:val="24"/>
        </w:rPr>
      </w:pPr>
      <w:r w:rsidRPr="00B812A1">
        <w:rPr>
          <w:rFonts w:hint="eastAsia"/>
          <w:sz w:val="24"/>
          <w:szCs w:val="24"/>
        </w:rPr>
        <w:t>電話：078－322－6797</w:t>
      </w:r>
    </w:p>
    <w:p w:rsidR="00CB627E" w:rsidRPr="00B812A1" w:rsidRDefault="00D00242" w:rsidP="00F34395">
      <w:pPr>
        <w:tabs>
          <w:tab w:val="left" w:pos="5103"/>
        </w:tabs>
        <w:spacing w:line="360" w:lineRule="exact"/>
        <w:ind w:leftChars="2430" w:left="5103"/>
        <w:rPr>
          <w:sz w:val="24"/>
          <w:szCs w:val="24"/>
        </w:rPr>
      </w:pPr>
      <w:r w:rsidRPr="00B812A1">
        <w:rPr>
          <w:rFonts w:hint="eastAsia"/>
          <w:sz w:val="24"/>
          <w:szCs w:val="24"/>
        </w:rPr>
        <w:t xml:space="preserve">E-mail: </w:t>
      </w:r>
      <w:hyperlink r:id="rId7" w:history="1">
        <w:r w:rsidRPr="00D00242">
          <w:rPr>
            <w:rStyle w:val="ac"/>
            <w:color w:val="auto"/>
            <w:sz w:val="24"/>
            <w:szCs w:val="24"/>
            <w:u w:val="none"/>
          </w:rPr>
          <w:t>imuyakumu@office.city.kobe.lg.jp</w:t>
        </w:r>
      </w:hyperlink>
      <w:bookmarkStart w:id="0" w:name="_GoBack"/>
      <w:bookmarkEnd w:id="0"/>
    </w:p>
    <w:sectPr w:rsidR="00CB627E" w:rsidRPr="00B812A1"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78" w:rsidRDefault="009E4C78" w:rsidP="00B855CF">
      <w:r>
        <w:separator/>
      </w:r>
    </w:p>
  </w:endnote>
  <w:endnote w:type="continuationSeparator" w:id="0">
    <w:p w:rsidR="009E4C78" w:rsidRDefault="009E4C78"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78" w:rsidRDefault="009E4C78" w:rsidP="00B855CF">
      <w:r>
        <w:separator/>
      </w:r>
    </w:p>
  </w:footnote>
  <w:footnote w:type="continuationSeparator" w:id="0">
    <w:p w:rsidR="009E4C78" w:rsidRDefault="009E4C78"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A703B"/>
    <w:rsid w:val="00126DAA"/>
    <w:rsid w:val="001439FF"/>
    <w:rsid w:val="0017678D"/>
    <w:rsid w:val="00194F0B"/>
    <w:rsid w:val="001E1415"/>
    <w:rsid w:val="001F6B96"/>
    <w:rsid w:val="00213493"/>
    <w:rsid w:val="00264C2A"/>
    <w:rsid w:val="0026655E"/>
    <w:rsid w:val="00290B40"/>
    <w:rsid w:val="00405560"/>
    <w:rsid w:val="00430894"/>
    <w:rsid w:val="00516882"/>
    <w:rsid w:val="00525C61"/>
    <w:rsid w:val="00582B1E"/>
    <w:rsid w:val="006275D2"/>
    <w:rsid w:val="00690DBF"/>
    <w:rsid w:val="006926AB"/>
    <w:rsid w:val="006A61DA"/>
    <w:rsid w:val="007236F3"/>
    <w:rsid w:val="00753C3B"/>
    <w:rsid w:val="007E7415"/>
    <w:rsid w:val="0092688E"/>
    <w:rsid w:val="009E4C78"/>
    <w:rsid w:val="00A94446"/>
    <w:rsid w:val="00AB7F0D"/>
    <w:rsid w:val="00B41BBA"/>
    <w:rsid w:val="00B812A1"/>
    <w:rsid w:val="00B855CF"/>
    <w:rsid w:val="00BA6616"/>
    <w:rsid w:val="00BA6813"/>
    <w:rsid w:val="00C30FC0"/>
    <w:rsid w:val="00C71851"/>
    <w:rsid w:val="00C80245"/>
    <w:rsid w:val="00CB627E"/>
    <w:rsid w:val="00CD78C5"/>
    <w:rsid w:val="00D00242"/>
    <w:rsid w:val="00D24524"/>
    <w:rsid w:val="00D4609D"/>
    <w:rsid w:val="00DA21EE"/>
    <w:rsid w:val="00DC0EBC"/>
    <w:rsid w:val="00E11DE6"/>
    <w:rsid w:val="00E32C14"/>
    <w:rsid w:val="00E83950"/>
    <w:rsid w:val="00EB4351"/>
    <w:rsid w:val="00EB7119"/>
    <w:rsid w:val="00EE2C2A"/>
    <w:rsid w:val="00EF3895"/>
    <w:rsid w:val="00F235CB"/>
    <w:rsid w:val="00F34395"/>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FC25D"/>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uyakumu@office.city.kobe.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8D30-E3C3-4C88-AC90-006A5942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2021-10-14T08:15:00Z</cp:lastPrinted>
  <dcterms:created xsi:type="dcterms:W3CDTF">2021-10-15T02:16:00Z</dcterms:created>
  <dcterms:modified xsi:type="dcterms:W3CDTF">2021-10-15T02:16:00Z</dcterms:modified>
</cp:coreProperties>
</file>